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88" w:rsidRPr="00047988" w:rsidRDefault="00047988" w:rsidP="00047988">
      <w:pPr>
        <w:spacing w:line="240" w:lineRule="auto"/>
        <w:jc w:val="center"/>
        <w:rPr>
          <w:rFonts w:ascii="Times New Roman" w:hAnsi="Times New Roman" w:cs="Times New Roman"/>
          <w:b/>
          <w:lang w:val="kk-KZ"/>
        </w:rPr>
      </w:pPr>
      <w:r w:rsidRPr="00047988">
        <w:rPr>
          <w:rFonts w:ascii="Times New Roman" w:hAnsi="Times New Roman" w:cs="Times New Roman"/>
          <w:b/>
          <w:lang w:val="kk-KZ"/>
        </w:rPr>
        <w:t>Әл-Фараби атындағы Қазақ ұлттық университеті</w:t>
      </w:r>
      <w:r>
        <w:rPr>
          <w:rFonts w:ascii="Times New Roman" w:hAnsi="Times New Roman" w:cs="Times New Roman"/>
          <w:b/>
          <w:lang w:val="kk-KZ"/>
        </w:rPr>
        <w:t xml:space="preserve">                                                                           </w:t>
      </w:r>
      <w:r w:rsidRPr="00047988">
        <w:rPr>
          <w:rFonts w:ascii="Times New Roman" w:hAnsi="Times New Roman" w:cs="Times New Roman"/>
          <w:b/>
          <w:lang w:val="kk-KZ"/>
        </w:rPr>
        <w:t>Физика-техникалық факультеті</w:t>
      </w:r>
      <w:r>
        <w:rPr>
          <w:rFonts w:ascii="Times New Roman" w:hAnsi="Times New Roman" w:cs="Times New Roman"/>
          <w:b/>
          <w:lang w:val="kk-KZ"/>
        </w:rPr>
        <w:t xml:space="preserve">                                                                                                    </w:t>
      </w:r>
      <w:r w:rsidRPr="00047988">
        <w:rPr>
          <w:rFonts w:ascii="Times New Roman" w:hAnsi="Times New Roman" w:cs="Times New Roman"/>
          <w:b/>
          <w:lang w:val="kk-KZ"/>
        </w:rPr>
        <w:t>Қатты дене физикасы және бейсызық физика кафедрасы</w:t>
      </w:r>
    </w:p>
    <w:p w:rsidR="00047988" w:rsidRDefault="00047988" w:rsidP="00047988">
      <w:pPr>
        <w:autoSpaceDE w:val="0"/>
        <w:autoSpaceDN w:val="0"/>
        <w:adjustRightInd w:val="0"/>
        <w:spacing w:line="240" w:lineRule="auto"/>
        <w:jc w:val="center"/>
        <w:rPr>
          <w:rFonts w:ascii="Times New Roman" w:hAnsi="Times New Roman" w:cs="Times New Roman"/>
          <w:b/>
          <w:bCs/>
          <w:lang w:val="kk-KZ"/>
        </w:rPr>
      </w:pPr>
      <w:r>
        <w:rPr>
          <w:rFonts w:ascii="Times New Roman" w:hAnsi="Times New Roman" w:cs="Times New Roman"/>
          <w:b/>
          <w:bCs/>
          <w:lang w:val="kk-KZ"/>
        </w:rPr>
        <w:t xml:space="preserve">Силлабус                                                                                                                                                 </w:t>
      </w:r>
      <w:r w:rsidR="003B4043">
        <w:rPr>
          <w:rFonts w:ascii="Times New Roman" w:hAnsi="Times New Roman" w:cs="Times New Roman"/>
          <w:b/>
          <w:bCs/>
          <w:lang w:val="kk-KZ"/>
        </w:rPr>
        <w:t>күзгі семестр  2018-2019</w:t>
      </w:r>
      <w:r w:rsidRPr="00047988">
        <w:rPr>
          <w:rFonts w:ascii="Times New Roman" w:hAnsi="Times New Roman" w:cs="Times New Roman"/>
          <w:b/>
          <w:bCs/>
          <w:lang w:val="kk-KZ"/>
        </w:rPr>
        <w:t xml:space="preserve"> оқу жылы</w:t>
      </w:r>
    </w:p>
    <w:p w:rsidR="003B4043" w:rsidRPr="00047988" w:rsidRDefault="003B4043" w:rsidP="00047988">
      <w:pPr>
        <w:autoSpaceDE w:val="0"/>
        <w:autoSpaceDN w:val="0"/>
        <w:adjustRightInd w:val="0"/>
        <w:spacing w:line="240" w:lineRule="auto"/>
        <w:jc w:val="center"/>
        <w:rPr>
          <w:rFonts w:ascii="Times New Roman" w:hAnsi="Times New Roman" w:cs="Times New Roman"/>
          <w:b/>
          <w:bCs/>
          <w:lang w:val="kk-KZ"/>
        </w:rPr>
      </w:pPr>
      <w:r>
        <w:rPr>
          <w:rFonts w:ascii="Times New Roman" w:hAnsi="Times New Roman" w:cs="Times New Roman"/>
          <w:b/>
          <w:bCs/>
          <w:lang w:val="kk-KZ"/>
        </w:rPr>
        <w:t xml:space="preserve">1 курс </w:t>
      </w:r>
      <w:r w:rsidR="00AD62D4">
        <w:rPr>
          <w:rFonts w:ascii="Times New Roman" w:hAnsi="Times New Roman" w:cs="Times New Roman"/>
          <w:b/>
          <w:bCs/>
          <w:lang w:val="kk-KZ"/>
        </w:rPr>
        <w:t>магистратура</w:t>
      </w:r>
    </w:p>
    <w:p w:rsidR="00047988" w:rsidRDefault="00047988" w:rsidP="00047988">
      <w:pPr>
        <w:rPr>
          <w:rFonts w:ascii="Times New Roman" w:hAnsi="Times New Roman" w:cs="Times New Roman"/>
          <w:lang w:val="kk-KZ"/>
        </w:rPr>
      </w:pPr>
    </w:p>
    <w:p w:rsidR="00047988" w:rsidRPr="00047988" w:rsidRDefault="00047988" w:rsidP="00047988">
      <w:pPr>
        <w:rPr>
          <w:rFonts w:ascii="Times New Roman" w:hAnsi="Times New Roman" w:cs="Times New Roman"/>
          <w:lang w:val="kk-KZ"/>
        </w:rPr>
      </w:pPr>
      <w:r w:rsidRPr="00047988">
        <w:rPr>
          <w:rFonts w:ascii="Times New Roman" w:hAnsi="Times New Roman" w:cs="Times New Roman"/>
          <w:lang w:val="kk-KZ"/>
        </w:rPr>
        <w:t>Курс туралы академиялық ақпарат</w:t>
      </w:r>
    </w:p>
    <w:tbl>
      <w:tblPr>
        <w:tblStyle w:val="a3"/>
        <w:tblW w:w="9854" w:type="dxa"/>
        <w:tblLayout w:type="fixed"/>
        <w:tblLook w:val="04A0" w:firstRow="1" w:lastRow="0" w:firstColumn="1" w:lastColumn="0" w:noHBand="0" w:noVBand="1"/>
      </w:tblPr>
      <w:tblGrid>
        <w:gridCol w:w="1101"/>
        <w:gridCol w:w="992"/>
        <w:gridCol w:w="1417"/>
        <w:gridCol w:w="709"/>
        <w:gridCol w:w="945"/>
        <w:gridCol w:w="614"/>
        <w:gridCol w:w="331"/>
        <w:gridCol w:w="945"/>
        <w:gridCol w:w="425"/>
        <w:gridCol w:w="142"/>
        <w:gridCol w:w="833"/>
        <w:gridCol w:w="1400"/>
      </w:tblGrid>
      <w:tr w:rsidR="007C507A" w:rsidRPr="00E40881" w:rsidTr="00227D5B">
        <w:trPr>
          <w:trHeight w:val="265"/>
        </w:trPr>
        <w:tc>
          <w:tcPr>
            <w:tcW w:w="2093" w:type="dxa"/>
            <w:gridSpan w:val="2"/>
            <w:vMerge w:val="restart"/>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Пәннің коды</w:t>
            </w:r>
          </w:p>
        </w:tc>
        <w:tc>
          <w:tcPr>
            <w:tcW w:w="1417" w:type="dxa"/>
            <w:vMerge w:val="restart"/>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 xml:space="preserve">Пәннің атауы </w:t>
            </w:r>
          </w:p>
        </w:tc>
        <w:tc>
          <w:tcPr>
            <w:tcW w:w="709" w:type="dxa"/>
            <w:vMerge w:val="restart"/>
          </w:tcPr>
          <w:p w:rsidR="007C507A" w:rsidRPr="00E40881" w:rsidRDefault="007C507A" w:rsidP="00F80D49">
            <w:pPr>
              <w:autoSpaceDE w:val="0"/>
              <w:autoSpaceDN w:val="0"/>
              <w:adjustRightInd w:val="0"/>
              <w:rPr>
                <w:rFonts w:ascii="Times New Roman" w:hAnsi="Times New Roman" w:cs="Times New Roman"/>
                <w:b/>
              </w:rPr>
            </w:pPr>
            <w:r w:rsidRPr="00E40881">
              <w:rPr>
                <w:rFonts w:ascii="Times New Roman" w:hAnsi="Times New Roman" w:cs="Times New Roman"/>
                <w:b/>
              </w:rPr>
              <w:t>Тип</w:t>
            </w:r>
          </w:p>
        </w:tc>
        <w:tc>
          <w:tcPr>
            <w:tcW w:w="2835" w:type="dxa"/>
            <w:gridSpan w:val="4"/>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Апта бойынша сағат саны</w:t>
            </w:r>
          </w:p>
        </w:tc>
        <w:tc>
          <w:tcPr>
            <w:tcW w:w="1400" w:type="dxa"/>
            <w:gridSpan w:val="3"/>
            <w:vMerge w:val="restart"/>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 xml:space="preserve">Кредит саны </w:t>
            </w:r>
          </w:p>
        </w:tc>
        <w:tc>
          <w:tcPr>
            <w:tcW w:w="1400" w:type="dxa"/>
            <w:vMerge w:val="restart"/>
          </w:tcPr>
          <w:p w:rsidR="007C507A" w:rsidRPr="00E40881" w:rsidRDefault="007C507A" w:rsidP="00F80D49">
            <w:pPr>
              <w:autoSpaceDE w:val="0"/>
              <w:autoSpaceDN w:val="0"/>
              <w:adjustRightInd w:val="0"/>
              <w:rPr>
                <w:rFonts w:ascii="Times New Roman" w:hAnsi="Times New Roman" w:cs="Times New Roman"/>
                <w:b/>
                <w:lang w:val="en-US"/>
              </w:rPr>
            </w:pPr>
            <w:r w:rsidRPr="00E40881">
              <w:rPr>
                <w:rFonts w:ascii="Times New Roman" w:hAnsi="Times New Roman" w:cs="Times New Roman"/>
                <w:b/>
                <w:lang w:val="en-US"/>
              </w:rPr>
              <w:t>ECTS</w:t>
            </w:r>
          </w:p>
        </w:tc>
      </w:tr>
      <w:tr w:rsidR="007C507A" w:rsidRPr="00E40881" w:rsidTr="00227D5B">
        <w:trPr>
          <w:trHeight w:val="265"/>
        </w:trPr>
        <w:tc>
          <w:tcPr>
            <w:tcW w:w="2093" w:type="dxa"/>
            <w:gridSpan w:val="2"/>
            <w:vMerge/>
          </w:tcPr>
          <w:p w:rsidR="007C507A" w:rsidRPr="00E40881" w:rsidRDefault="007C507A" w:rsidP="00F80D49">
            <w:pPr>
              <w:autoSpaceDE w:val="0"/>
              <w:autoSpaceDN w:val="0"/>
              <w:adjustRightInd w:val="0"/>
              <w:jc w:val="center"/>
              <w:rPr>
                <w:rFonts w:ascii="Times New Roman" w:hAnsi="Times New Roman" w:cs="Times New Roman"/>
                <w:b/>
              </w:rPr>
            </w:pPr>
          </w:p>
        </w:tc>
        <w:tc>
          <w:tcPr>
            <w:tcW w:w="1417" w:type="dxa"/>
            <w:vMerge/>
          </w:tcPr>
          <w:p w:rsidR="007C507A" w:rsidRPr="00E40881" w:rsidRDefault="007C507A" w:rsidP="00F80D49">
            <w:pPr>
              <w:autoSpaceDE w:val="0"/>
              <w:autoSpaceDN w:val="0"/>
              <w:adjustRightInd w:val="0"/>
              <w:jc w:val="center"/>
              <w:rPr>
                <w:rFonts w:ascii="Times New Roman" w:hAnsi="Times New Roman" w:cs="Times New Roman"/>
                <w:b/>
              </w:rPr>
            </w:pPr>
          </w:p>
        </w:tc>
        <w:tc>
          <w:tcPr>
            <w:tcW w:w="709" w:type="dxa"/>
            <w:vMerge/>
          </w:tcPr>
          <w:p w:rsidR="007C507A" w:rsidRPr="00E40881" w:rsidRDefault="007C507A" w:rsidP="00F80D49">
            <w:pPr>
              <w:autoSpaceDE w:val="0"/>
              <w:autoSpaceDN w:val="0"/>
              <w:adjustRightInd w:val="0"/>
              <w:jc w:val="center"/>
              <w:rPr>
                <w:rFonts w:ascii="Times New Roman" w:hAnsi="Times New Roman" w:cs="Times New Roman"/>
                <w:b/>
              </w:rPr>
            </w:pPr>
          </w:p>
        </w:tc>
        <w:tc>
          <w:tcPr>
            <w:tcW w:w="945" w:type="dxa"/>
          </w:tcPr>
          <w:p w:rsidR="007C507A" w:rsidRPr="00E40881" w:rsidRDefault="00227D5B" w:rsidP="00F80D49">
            <w:pPr>
              <w:autoSpaceDE w:val="0"/>
              <w:autoSpaceDN w:val="0"/>
              <w:adjustRightInd w:val="0"/>
              <w:jc w:val="center"/>
              <w:rPr>
                <w:rFonts w:ascii="Times New Roman" w:hAnsi="Times New Roman" w:cs="Times New Roman"/>
                <w:b/>
                <w:lang w:val="kk-KZ"/>
              </w:rPr>
            </w:pPr>
            <w:r w:rsidRPr="00E40881">
              <w:rPr>
                <w:rFonts w:ascii="Times New Roman" w:hAnsi="Times New Roman" w:cs="Times New Roman"/>
                <w:b/>
                <w:lang w:val="kk-KZ"/>
              </w:rPr>
              <w:t>Дәріс</w:t>
            </w:r>
          </w:p>
        </w:tc>
        <w:tc>
          <w:tcPr>
            <w:tcW w:w="945" w:type="dxa"/>
            <w:gridSpan w:val="2"/>
          </w:tcPr>
          <w:p w:rsidR="007C507A" w:rsidRPr="00E40881" w:rsidRDefault="007C507A" w:rsidP="00F80D49">
            <w:pPr>
              <w:autoSpaceDE w:val="0"/>
              <w:autoSpaceDN w:val="0"/>
              <w:adjustRightInd w:val="0"/>
              <w:jc w:val="center"/>
              <w:rPr>
                <w:rFonts w:ascii="Times New Roman" w:hAnsi="Times New Roman" w:cs="Times New Roman"/>
                <w:b/>
              </w:rPr>
            </w:pPr>
            <w:r w:rsidRPr="00E40881">
              <w:rPr>
                <w:rFonts w:ascii="Times New Roman" w:hAnsi="Times New Roman" w:cs="Times New Roman"/>
                <w:b/>
              </w:rPr>
              <w:t>Практ</w:t>
            </w:r>
          </w:p>
        </w:tc>
        <w:tc>
          <w:tcPr>
            <w:tcW w:w="945" w:type="dxa"/>
          </w:tcPr>
          <w:p w:rsidR="007C507A" w:rsidRPr="00E40881" w:rsidRDefault="00227D5B" w:rsidP="00227D5B">
            <w:pPr>
              <w:autoSpaceDE w:val="0"/>
              <w:autoSpaceDN w:val="0"/>
              <w:adjustRightInd w:val="0"/>
              <w:jc w:val="center"/>
              <w:rPr>
                <w:rFonts w:ascii="Times New Roman" w:hAnsi="Times New Roman" w:cs="Times New Roman"/>
                <w:b/>
                <w:lang w:val="kk-KZ"/>
              </w:rPr>
            </w:pPr>
            <w:r w:rsidRPr="00E40881">
              <w:rPr>
                <w:rFonts w:ascii="Times New Roman" w:hAnsi="Times New Roman" w:cs="Times New Roman"/>
                <w:b/>
                <w:lang w:val="kk-KZ"/>
              </w:rPr>
              <w:t>З</w:t>
            </w:r>
            <w:r w:rsidR="007C507A" w:rsidRPr="00E40881">
              <w:rPr>
                <w:rFonts w:ascii="Times New Roman" w:hAnsi="Times New Roman" w:cs="Times New Roman"/>
                <w:b/>
                <w:lang w:val="kk-KZ"/>
              </w:rPr>
              <w:t>ертх</w:t>
            </w:r>
            <w:r w:rsidRPr="00E40881">
              <w:rPr>
                <w:rFonts w:ascii="Times New Roman" w:hAnsi="Times New Roman" w:cs="Times New Roman"/>
                <w:b/>
                <w:lang w:val="kk-KZ"/>
              </w:rPr>
              <w:t>аналық</w:t>
            </w:r>
          </w:p>
        </w:tc>
        <w:tc>
          <w:tcPr>
            <w:tcW w:w="1400" w:type="dxa"/>
            <w:gridSpan w:val="3"/>
            <w:vMerge/>
          </w:tcPr>
          <w:p w:rsidR="007C507A" w:rsidRPr="00E40881" w:rsidRDefault="007C507A" w:rsidP="00F80D49">
            <w:pPr>
              <w:autoSpaceDE w:val="0"/>
              <w:autoSpaceDN w:val="0"/>
              <w:adjustRightInd w:val="0"/>
              <w:jc w:val="center"/>
              <w:rPr>
                <w:rFonts w:ascii="Times New Roman" w:hAnsi="Times New Roman" w:cs="Times New Roman"/>
                <w:b/>
              </w:rPr>
            </w:pPr>
          </w:p>
        </w:tc>
        <w:tc>
          <w:tcPr>
            <w:tcW w:w="1400" w:type="dxa"/>
            <w:vMerge/>
          </w:tcPr>
          <w:p w:rsidR="007C507A" w:rsidRPr="00E40881" w:rsidRDefault="007C507A" w:rsidP="00F80D49">
            <w:pPr>
              <w:autoSpaceDE w:val="0"/>
              <w:autoSpaceDN w:val="0"/>
              <w:adjustRightInd w:val="0"/>
              <w:jc w:val="center"/>
              <w:rPr>
                <w:rFonts w:ascii="Times New Roman" w:hAnsi="Times New Roman" w:cs="Times New Roman"/>
                <w:b/>
              </w:rPr>
            </w:pPr>
          </w:p>
        </w:tc>
      </w:tr>
      <w:tr w:rsidR="007C507A" w:rsidRPr="00E40881" w:rsidTr="00227D5B">
        <w:tc>
          <w:tcPr>
            <w:tcW w:w="2093" w:type="dxa"/>
            <w:gridSpan w:val="2"/>
          </w:tcPr>
          <w:p w:rsidR="007C507A" w:rsidRPr="00E40881" w:rsidRDefault="003B4043" w:rsidP="003B4043">
            <w:pPr>
              <w:autoSpaceDE w:val="0"/>
              <w:autoSpaceDN w:val="0"/>
              <w:adjustRightInd w:val="0"/>
              <w:rPr>
                <w:rFonts w:ascii="Times New Roman" w:hAnsi="Times New Roman" w:cs="Times New Roman"/>
                <w:b/>
              </w:rPr>
            </w:pPr>
            <w:r>
              <w:rPr>
                <w:rFonts w:ascii="Times New Roman" w:eastAsia="Times New Roman" w:hAnsi="Times New Roman" w:cs="Times New Roman"/>
                <w:b/>
                <w:bCs/>
              </w:rPr>
              <w:t>STIE 7203</w:t>
            </w:r>
          </w:p>
        </w:tc>
        <w:tc>
          <w:tcPr>
            <w:tcW w:w="1417" w:type="dxa"/>
          </w:tcPr>
          <w:p w:rsidR="007C507A" w:rsidRPr="00E40881" w:rsidRDefault="00AD62D4" w:rsidP="00F80D49">
            <w:pPr>
              <w:autoSpaceDE w:val="0"/>
              <w:autoSpaceDN w:val="0"/>
              <w:adjustRightInd w:val="0"/>
              <w:rPr>
                <w:rFonts w:ascii="Times New Roman" w:hAnsi="Times New Roman" w:cs="Times New Roman"/>
              </w:rPr>
            </w:pPr>
            <w:r>
              <w:rPr>
                <w:rFonts w:ascii="Times New Roman" w:hAnsi="Times New Roman" w:cs="Times New Roman"/>
                <w:lang w:val="kk-KZ"/>
              </w:rPr>
              <w:t>Гравитациялық толқындарды зерттеу техникасы</w:t>
            </w:r>
            <w:r w:rsidR="003B4043">
              <w:rPr>
                <w:rFonts w:ascii="Times New Roman" w:hAnsi="Times New Roman" w:cs="Times New Roman"/>
                <w:lang w:val="kk-KZ"/>
              </w:rPr>
              <w:t xml:space="preserve"> </w:t>
            </w:r>
            <w:bookmarkStart w:id="0" w:name="_GoBack"/>
            <w:bookmarkEnd w:id="0"/>
          </w:p>
        </w:tc>
        <w:tc>
          <w:tcPr>
            <w:tcW w:w="709" w:type="dxa"/>
          </w:tcPr>
          <w:p w:rsidR="007C507A" w:rsidRPr="00E40881" w:rsidRDefault="002F2D87" w:rsidP="00F80D49">
            <w:pPr>
              <w:autoSpaceDE w:val="0"/>
              <w:autoSpaceDN w:val="0"/>
              <w:adjustRightInd w:val="0"/>
              <w:jc w:val="center"/>
              <w:rPr>
                <w:rFonts w:ascii="Times New Roman" w:hAnsi="Times New Roman" w:cs="Times New Roman"/>
                <w:lang w:val="kk-KZ"/>
              </w:rPr>
            </w:pPr>
            <w:r w:rsidRPr="00E40881">
              <w:rPr>
                <w:rFonts w:ascii="Times New Roman" w:hAnsi="Times New Roman" w:cs="Times New Roman"/>
                <w:lang w:val="kk-KZ"/>
              </w:rPr>
              <w:t>МК</w:t>
            </w:r>
          </w:p>
        </w:tc>
        <w:tc>
          <w:tcPr>
            <w:tcW w:w="945" w:type="dxa"/>
          </w:tcPr>
          <w:p w:rsidR="007C507A" w:rsidRPr="00E40881" w:rsidRDefault="003B404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2"/>
          </w:tcPr>
          <w:p w:rsidR="007C507A" w:rsidRPr="00E40881" w:rsidRDefault="002F2D87" w:rsidP="00F80D49">
            <w:pPr>
              <w:autoSpaceDE w:val="0"/>
              <w:autoSpaceDN w:val="0"/>
              <w:adjustRightInd w:val="0"/>
              <w:jc w:val="center"/>
              <w:rPr>
                <w:rFonts w:ascii="Times New Roman" w:hAnsi="Times New Roman" w:cs="Times New Roman"/>
                <w:lang w:val="kk-KZ"/>
              </w:rPr>
            </w:pPr>
            <w:r w:rsidRPr="00E40881">
              <w:rPr>
                <w:rFonts w:ascii="Times New Roman" w:hAnsi="Times New Roman" w:cs="Times New Roman"/>
                <w:lang w:val="kk-KZ"/>
              </w:rPr>
              <w:t>1</w:t>
            </w:r>
          </w:p>
        </w:tc>
        <w:tc>
          <w:tcPr>
            <w:tcW w:w="945" w:type="dxa"/>
          </w:tcPr>
          <w:p w:rsidR="007C507A" w:rsidRPr="00E40881" w:rsidRDefault="003B404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0</w:t>
            </w:r>
          </w:p>
        </w:tc>
        <w:tc>
          <w:tcPr>
            <w:tcW w:w="1400" w:type="dxa"/>
            <w:gridSpan w:val="3"/>
          </w:tcPr>
          <w:p w:rsidR="007C507A" w:rsidRPr="00E40881" w:rsidRDefault="002F2D87" w:rsidP="00F80D49">
            <w:pPr>
              <w:autoSpaceDE w:val="0"/>
              <w:autoSpaceDN w:val="0"/>
              <w:adjustRightInd w:val="0"/>
              <w:jc w:val="center"/>
              <w:rPr>
                <w:rFonts w:ascii="Times New Roman" w:hAnsi="Times New Roman" w:cs="Times New Roman"/>
                <w:lang w:val="kk-KZ"/>
              </w:rPr>
            </w:pPr>
            <w:r w:rsidRPr="00E40881">
              <w:rPr>
                <w:rFonts w:ascii="Times New Roman" w:hAnsi="Times New Roman" w:cs="Times New Roman"/>
                <w:lang w:val="kk-KZ"/>
              </w:rPr>
              <w:t>3</w:t>
            </w:r>
          </w:p>
        </w:tc>
        <w:tc>
          <w:tcPr>
            <w:tcW w:w="1400" w:type="dxa"/>
          </w:tcPr>
          <w:p w:rsidR="007C507A" w:rsidRPr="003B4043" w:rsidRDefault="003B4043" w:rsidP="00F80D4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r>
      <w:tr w:rsidR="007C507A" w:rsidRPr="003B4043" w:rsidTr="00227D5B">
        <w:tc>
          <w:tcPr>
            <w:tcW w:w="2093" w:type="dxa"/>
            <w:gridSpan w:val="2"/>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 xml:space="preserve">Дәріскер </w:t>
            </w:r>
          </w:p>
        </w:tc>
        <w:tc>
          <w:tcPr>
            <w:tcW w:w="3685" w:type="dxa"/>
            <w:gridSpan w:val="4"/>
          </w:tcPr>
          <w:p w:rsidR="00134017" w:rsidRDefault="003B4043" w:rsidP="002F2D87">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Жанабаев З.Ж., ф.-м.ғ.д., профессор</w:t>
            </w:r>
          </w:p>
          <w:p w:rsidR="007C507A" w:rsidRPr="00E40881" w:rsidRDefault="007C507A" w:rsidP="002F2D87">
            <w:pPr>
              <w:autoSpaceDE w:val="0"/>
              <w:autoSpaceDN w:val="0"/>
              <w:adjustRightInd w:val="0"/>
              <w:jc w:val="both"/>
              <w:rPr>
                <w:rFonts w:ascii="Times New Roman" w:hAnsi="Times New Roman" w:cs="Times New Roman"/>
                <w:lang w:val="kk-KZ"/>
              </w:rPr>
            </w:pPr>
          </w:p>
        </w:tc>
        <w:tc>
          <w:tcPr>
            <w:tcW w:w="1701" w:type="dxa"/>
            <w:gridSpan w:val="3"/>
            <w:vMerge w:val="restart"/>
          </w:tcPr>
          <w:p w:rsidR="007C507A" w:rsidRPr="00E40881" w:rsidRDefault="007C507A" w:rsidP="0060618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Офис-</w:t>
            </w:r>
            <w:r w:rsidR="00606189" w:rsidRPr="00E40881">
              <w:rPr>
                <w:rFonts w:ascii="Times New Roman" w:hAnsi="Times New Roman" w:cs="Times New Roman"/>
                <w:b/>
                <w:lang w:val="kk-KZ"/>
              </w:rPr>
              <w:t>сағаты</w:t>
            </w:r>
          </w:p>
        </w:tc>
        <w:tc>
          <w:tcPr>
            <w:tcW w:w="2375" w:type="dxa"/>
            <w:gridSpan w:val="3"/>
            <w:vMerge w:val="restart"/>
          </w:tcPr>
          <w:p w:rsidR="007C507A" w:rsidRPr="00E40881" w:rsidRDefault="00606189" w:rsidP="00F80D49">
            <w:pPr>
              <w:autoSpaceDE w:val="0"/>
              <w:autoSpaceDN w:val="0"/>
              <w:adjustRightInd w:val="0"/>
              <w:jc w:val="center"/>
              <w:rPr>
                <w:rFonts w:ascii="Times New Roman" w:hAnsi="Times New Roman" w:cs="Times New Roman"/>
                <w:lang w:val="kk-KZ"/>
              </w:rPr>
            </w:pPr>
            <w:r w:rsidRPr="00E40881">
              <w:rPr>
                <w:rFonts w:ascii="Times New Roman" w:hAnsi="Times New Roman" w:cs="Times New Roman"/>
                <w:lang w:val="kk-KZ"/>
              </w:rPr>
              <w:t>Сабақ кестесі бойынша</w:t>
            </w:r>
          </w:p>
        </w:tc>
      </w:tr>
      <w:tr w:rsidR="007C507A" w:rsidRPr="003B4043" w:rsidTr="00227D5B">
        <w:tc>
          <w:tcPr>
            <w:tcW w:w="2093" w:type="dxa"/>
            <w:gridSpan w:val="2"/>
          </w:tcPr>
          <w:p w:rsidR="007C507A" w:rsidRPr="00E40881"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e-mail</w:t>
            </w:r>
          </w:p>
        </w:tc>
        <w:tc>
          <w:tcPr>
            <w:tcW w:w="3685" w:type="dxa"/>
            <w:gridSpan w:val="4"/>
          </w:tcPr>
          <w:p w:rsidR="007C507A" w:rsidRPr="003B4043" w:rsidRDefault="00337A2F" w:rsidP="0090434E">
            <w:pPr>
              <w:autoSpaceDE w:val="0"/>
              <w:autoSpaceDN w:val="0"/>
              <w:adjustRightInd w:val="0"/>
              <w:rPr>
                <w:rFonts w:ascii="Times New Roman" w:hAnsi="Times New Roman" w:cs="Times New Roman"/>
                <w:lang w:val="kk-KZ"/>
              </w:rPr>
            </w:pPr>
            <w:hyperlink r:id="rId8" w:history="1">
              <w:r w:rsidR="003B4043" w:rsidRPr="00544D50">
                <w:rPr>
                  <w:rStyle w:val="ac"/>
                  <w:lang w:val="en-US"/>
                </w:rPr>
                <w:t>kenvp</w:t>
              </w:r>
              <w:r w:rsidR="003B4043" w:rsidRPr="00544D50">
                <w:rPr>
                  <w:rStyle w:val="ac"/>
                </w:rPr>
                <w:t>@</w:t>
              </w:r>
              <w:r w:rsidR="003B4043" w:rsidRPr="00544D50">
                <w:rPr>
                  <w:rStyle w:val="ac"/>
                  <w:lang w:val="en-US"/>
                </w:rPr>
                <w:t>kaznu</w:t>
              </w:r>
              <w:r w:rsidR="003B4043" w:rsidRPr="006A1181">
                <w:rPr>
                  <w:rStyle w:val="ac"/>
                </w:rPr>
                <w:t>.</w:t>
              </w:r>
              <w:r w:rsidR="003B4043" w:rsidRPr="00544D50">
                <w:rPr>
                  <w:rStyle w:val="ac"/>
                  <w:lang w:val="en-US"/>
                </w:rPr>
                <w:t>kz</w:t>
              </w:r>
            </w:hyperlink>
          </w:p>
        </w:tc>
        <w:tc>
          <w:tcPr>
            <w:tcW w:w="1701" w:type="dxa"/>
            <w:gridSpan w:val="3"/>
            <w:vMerge/>
          </w:tcPr>
          <w:p w:rsidR="007C507A" w:rsidRPr="00E40881" w:rsidRDefault="007C507A" w:rsidP="00F80D49">
            <w:pPr>
              <w:autoSpaceDE w:val="0"/>
              <w:autoSpaceDN w:val="0"/>
              <w:adjustRightInd w:val="0"/>
              <w:rPr>
                <w:rFonts w:ascii="Times New Roman" w:hAnsi="Times New Roman" w:cs="Times New Roman"/>
                <w:b/>
                <w:lang w:val="kk-KZ"/>
              </w:rPr>
            </w:pPr>
          </w:p>
        </w:tc>
        <w:tc>
          <w:tcPr>
            <w:tcW w:w="2375" w:type="dxa"/>
            <w:gridSpan w:val="3"/>
            <w:vMerge/>
          </w:tcPr>
          <w:p w:rsidR="007C507A" w:rsidRPr="00E40881" w:rsidRDefault="007C507A" w:rsidP="00F80D49">
            <w:pPr>
              <w:autoSpaceDE w:val="0"/>
              <w:autoSpaceDN w:val="0"/>
              <w:adjustRightInd w:val="0"/>
              <w:jc w:val="center"/>
              <w:rPr>
                <w:rFonts w:ascii="Times New Roman" w:hAnsi="Times New Roman" w:cs="Times New Roman"/>
                <w:lang w:val="kk-KZ"/>
              </w:rPr>
            </w:pPr>
          </w:p>
        </w:tc>
      </w:tr>
      <w:tr w:rsidR="007C507A" w:rsidRPr="003B4043" w:rsidTr="00227D5B">
        <w:tc>
          <w:tcPr>
            <w:tcW w:w="2093" w:type="dxa"/>
            <w:gridSpan w:val="2"/>
          </w:tcPr>
          <w:p w:rsidR="007C507A" w:rsidRPr="00E40881" w:rsidRDefault="007C507A" w:rsidP="00E84F8B">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Телефон</w:t>
            </w:r>
            <w:r w:rsidR="00E84F8B" w:rsidRPr="00E40881">
              <w:rPr>
                <w:rFonts w:ascii="Times New Roman" w:hAnsi="Times New Roman" w:cs="Times New Roman"/>
                <w:b/>
                <w:lang w:val="kk-KZ"/>
              </w:rPr>
              <w:t>ы</w:t>
            </w:r>
          </w:p>
        </w:tc>
        <w:tc>
          <w:tcPr>
            <w:tcW w:w="3685" w:type="dxa"/>
            <w:gridSpan w:val="4"/>
          </w:tcPr>
          <w:p w:rsidR="007C507A" w:rsidRPr="00807924" w:rsidRDefault="003B4043" w:rsidP="0090434E">
            <w:pPr>
              <w:autoSpaceDE w:val="0"/>
              <w:autoSpaceDN w:val="0"/>
              <w:adjustRightInd w:val="0"/>
              <w:rPr>
                <w:rFonts w:ascii="Times New Roman" w:hAnsi="Times New Roman" w:cs="Times New Roman"/>
                <w:lang w:val="kk-KZ"/>
              </w:rPr>
            </w:pPr>
            <w:r w:rsidRPr="00807924">
              <w:rPr>
                <w:rFonts w:ascii="Times New Roman" w:hAnsi="Times New Roman" w:cs="Times New Roman"/>
              </w:rPr>
              <w:t xml:space="preserve">92-58-66, 92-57-90, </w:t>
            </w:r>
            <w:r w:rsidRPr="00807924">
              <w:rPr>
                <w:rFonts w:ascii="Times New Roman" w:hAnsi="Times New Roman" w:cs="Times New Roman"/>
                <w:lang w:val="kk-KZ"/>
              </w:rPr>
              <w:t xml:space="preserve">қосымша : </w:t>
            </w:r>
            <w:r w:rsidRPr="00807924">
              <w:rPr>
                <w:rFonts w:ascii="Times New Roman" w:hAnsi="Times New Roman" w:cs="Times New Roman"/>
              </w:rPr>
              <w:t>22-09, 22-25</w:t>
            </w:r>
          </w:p>
        </w:tc>
        <w:tc>
          <w:tcPr>
            <w:tcW w:w="1701" w:type="dxa"/>
            <w:gridSpan w:val="3"/>
          </w:tcPr>
          <w:p w:rsidR="007C507A" w:rsidRDefault="007C507A" w:rsidP="00F80D49">
            <w:pPr>
              <w:autoSpaceDE w:val="0"/>
              <w:autoSpaceDN w:val="0"/>
              <w:adjustRightInd w:val="0"/>
              <w:rPr>
                <w:rFonts w:ascii="Times New Roman" w:hAnsi="Times New Roman" w:cs="Times New Roman"/>
                <w:b/>
                <w:lang w:val="kk-KZ"/>
              </w:rPr>
            </w:pPr>
            <w:r w:rsidRPr="00E40881">
              <w:rPr>
                <w:rFonts w:ascii="Times New Roman" w:hAnsi="Times New Roman" w:cs="Times New Roman"/>
                <w:b/>
                <w:lang w:val="kk-KZ"/>
              </w:rPr>
              <w:t xml:space="preserve">Аудитория </w:t>
            </w:r>
          </w:p>
          <w:p w:rsidR="00807924" w:rsidRPr="00807924" w:rsidRDefault="00807924" w:rsidP="00F80D49">
            <w:pPr>
              <w:autoSpaceDE w:val="0"/>
              <w:autoSpaceDN w:val="0"/>
              <w:adjustRightInd w:val="0"/>
              <w:rPr>
                <w:rFonts w:ascii="Times New Roman" w:hAnsi="Times New Roman" w:cs="Times New Roman"/>
                <w:lang w:val="kk-KZ"/>
              </w:rPr>
            </w:pPr>
            <w:r w:rsidRPr="00807924">
              <w:rPr>
                <w:rFonts w:ascii="Times New Roman" w:hAnsi="Times New Roman" w:cs="Times New Roman"/>
                <w:lang w:val="kk-KZ"/>
              </w:rPr>
              <w:t>323</w:t>
            </w:r>
          </w:p>
        </w:tc>
        <w:tc>
          <w:tcPr>
            <w:tcW w:w="2375" w:type="dxa"/>
            <w:gridSpan w:val="3"/>
          </w:tcPr>
          <w:p w:rsidR="007C507A" w:rsidRPr="00E40881" w:rsidRDefault="007C507A" w:rsidP="00F80D49">
            <w:pPr>
              <w:autoSpaceDE w:val="0"/>
              <w:autoSpaceDN w:val="0"/>
              <w:adjustRightInd w:val="0"/>
              <w:jc w:val="center"/>
              <w:rPr>
                <w:rFonts w:ascii="Times New Roman" w:hAnsi="Times New Roman" w:cs="Times New Roman"/>
                <w:lang w:val="kk-KZ"/>
              </w:rPr>
            </w:pPr>
          </w:p>
        </w:tc>
      </w:tr>
      <w:tr w:rsidR="00E84F8B" w:rsidRPr="003B4043" w:rsidTr="00227D5B">
        <w:tc>
          <w:tcPr>
            <w:tcW w:w="2093" w:type="dxa"/>
            <w:gridSpan w:val="2"/>
          </w:tcPr>
          <w:p w:rsidR="00E84F8B" w:rsidRPr="003B4043" w:rsidRDefault="00E84F8B" w:rsidP="00A437FC">
            <w:pPr>
              <w:autoSpaceDE w:val="0"/>
              <w:autoSpaceDN w:val="0"/>
              <w:adjustRightInd w:val="0"/>
              <w:rPr>
                <w:rFonts w:ascii="Times New Roman" w:hAnsi="Times New Roman" w:cs="Times New Roman"/>
                <w:bCs/>
                <w:lang w:val="kk-KZ"/>
              </w:rPr>
            </w:pPr>
            <w:r w:rsidRPr="00E40881">
              <w:rPr>
                <w:rFonts w:ascii="Times New Roman" w:hAnsi="Times New Roman" w:cs="Times New Roman"/>
                <w:bCs/>
                <w:lang w:val="kk-KZ"/>
              </w:rPr>
              <w:t>Ассистент</w:t>
            </w:r>
          </w:p>
        </w:tc>
        <w:tc>
          <w:tcPr>
            <w:tcW w:w="3685" w:type="dxa"/>
            <w:gridSpan w:val="4"/>
          </w:tcPr>
          <w:p w:rsidR="00E84F8B" w:rsidRPr="00E40881" w:rsidRDefault="00E84F8B" w:rsidP="00E84F8B">
            <w:pPr>
              <w:autoSpaceDE w:val="0"/>
              <w:autoSpaceDN w:val="0"/>
              <w:adjustRightInd w:val="0"/>
              <w:jc w:val="both"/>
              <w:rPr>
                <w:rFonts w:ascii="Times New Roman" w:hAnsi="Times New Roman" w:cs="Times New Roman"/>
                <w:lang w:val="kk-KZ"/>
              </w:rPr>
            </w:pPr>
          </w:p>
        </w:tc>
        <w:tc>
          <w:tcPr>
            <w:tcW w:w="1701" w:type="dxa"/>
            <w:gridSpan w:val="3"/>
          </w:tcPr>
          <w:p w:rsidR="00E84F8B" w:rsidRPr="00E40881" w:rsidRDefault="00E84F8B" w:rsidP="00F80D49">
            <w:pPr>
              <w:autoSpaceDE w:val="0"/>
              <w:autoSpaceDN w:val="0"/>
              <w:adjustRightInd w:val="0"/>
              <w:rPr>
                <w:rFonts w:ascii="Times New Roman" w:hAnsi="Times New Roman" w:cs="Times New Roman"/>
                <w:b/>
                <w:lang w:val="kk-KZ"/>
              </w:rPr>
            </w:pPr>
          </w:p>
        </w:tc>
        <w:tc>
          <w:tcPr>
            <w:tcW w:w="2375" w:type="dxa"/>
            <w:gridSpan w:val="3"/>
          </w:tcPr>
          <w:p w:rsidR="00E84F8B" w:rsidRPr="00E40881" w:rsidRDefault="00E84F8B" w:rsidP="00F80D49">
            <w:pPr>
              <w:autoSpaceDE w:val="0"/>
              <w:autoSpaceDN w:val="0"/>
              <w:adjustRightInd w:val="0"/>
              <w:jc w:val="center"/>
              <w:rPr>
                <w:rFonts w:ascii="Times New Roman" w:hAnsi="Times New Roman" w:cs="Times New Roman"/>
                <w:lang w:val="kk-KZ"/>
              </w:rPr>
            </w:pPr>
          </w:p>
        </w:tc>
      </w:tr>
      <w:tr w:rsidR="00E84F8B" w:rsidRPr="003B4043" w:rsidTr="00227D5B">
        <w:tc>
          <w:tcPr>
            <w:tcW w:w="2093" w:type="dxa"/>
            <w:gridSpan w:val="2"/>
          </w:tcPr>
          <w:p w:rsidR="00E84F8B" w:rsidRPr="00E40881" w:rsidRDefault="00E84F8B" w:rsidP="00A437FC">
            <w:pPr>
              <w:autoSpaceDE w:val="0"/>
              <w:autoSpaceDN w:val="0"/>
              <w:adjustRightInd w:val="0"/>
              <w:rPr>
                <w:rFonts w:ascii="Times New Roman" w:hAnsi="Times New Roman" w:cs="Times New Roman"/>
                <w:bCs/>
                <w:lang w:val="kk-KZ"/>
              </w:rPr>
            </w:pPr>
            <w:r w:rsidRPr="00E40881">
              <w:rPr>
                <w:rFonts w:ascii="Times New Roman" w:hAnsi="Times New Roman" w:cs="Times New Roman"/>
                <w:bCs/>
                <w:lang w:val="kk-KZ"/>
              </w:rPr>
              <w:t>e-mail</w:t>
            </w:r>
          </w:p>
        </w:tc>
        <w:tc>
          <w:tcPr>
            <w:tcW w:w="3685" w:type="dxa"/>
            <w:gridSpan w:val="4"/>
          </w:tcPr>
          <w:p w:rsidR="00E84F8B" w:rsidRPr="00E40881" w:rsidRDefault="00E84F8B" w:rsidP="0090434E">
            <w:pPr>
              <w:autoSpaceDE w:val="0"/>
              <w:autoSpaceDN w:val="0"/>
              <w:adjustRightInd w:val="0"/>
              <w:jc w:val="both"/>
              <w:rPr>
                <w:rFonts w:ascii="Times New Roman" w:hAnsi="Times New Roman" w:cs="Times New Roman"/>
                <w:lang w:val="kk-KZ"/>
              </w:rPr>
            </w:pPr>
          </w:p>
        </w:tc>
        <w:tc>
          <w:tcPr>
            <w:tcW w:w="1701" w:type="dxa"/>
            <w:gridSpan w:val="3"/>
          </w:tcPr>
          <w:p w:rsidR="00E84F8B" w:rsidRPr="00E40881" w:rsidRDefault="00E84F8B" w:rsidP="00F80D49">
            <w:pPr>
              <w:autoSpaceDE w:val="0"/>
              <w:autoSpaceDN w:val="0"/>
              <w:adjustRightInd w:val="0"/>
              <w:rPr>
                <w:rFonts w:ascii="Times New Roman" w:hAnsi="Times New Roman" w:cs="Times New Roman"/>
                <w:b/>
                <w:lang w:val="kk-KZ"/>
              </w:rPr>
            </w:pPr>
          </w:p>
        </w:tc>
        <w:tc>
          <w:tcPr>
            <w:tcW w:w="2375" w:type="dxa"/>
            <w:gridSpan w:val="3"/>
          </w:tcPr>
          <w:p w:rsidR="00E84F8B" w:rsidRPr="00E40881" w:rsidRDefault="00E84F8B" w:rsidP="00F80D49">
            <w:pPr>
              <w:autoSpaceDE w:val="0"/>
              <w:autoSpaceDN w:val="0"/>
              <w:adjustRightInd w:val="0"/>
              <w:jc w:val="center"/>
              <w:rPr>
                <w:rFonts w:ascii="Times New Roman" w:hAnsi="Times New Roman" w:cs="Times New Roman"/>
                <w:lang w:val="kk-KZ"/>
              </w:rPr>
            </w:pPr>
          </w:p>
        </w:tc>
      </w:tr>
      <w:tr w:rsidR="00E84F8B" w:rsidRPr="00E40881" w:rsidTr="00227D5B">
        <w:tc>
          <w:tcPr>
            <w:tcW w:w="2093" w:type="dxa"/>
            <w:gridSpan w:val="2"/>
          </w:tcPr>
          <w:p w:rsidR="00E84F8B" w:rsidRPr="00E40881" w:rsidRDefault="00E84F8B" w:rsidP="00A437FC">
            <w:pPr>
              <w:autoSpaceDE w:val="0"/>
              <w:autoSpaceDN w:val="0"/>
              <w:adjustRightInd w:val="0"/>
              <w:rPr>
                <w:rFonts w:ascii="Times New Roman" w:hAnsi="Times New Roman" w:cs="Times New Roman"/>
                <w:bCs/>
                <w:lang w:val="kk-KZ"/>
              </w:rPr>
            </w:pPr>
            <w:r w:rsidRPr="00E40881">
              <w:rPr>
                <w:rFonts w:ascii="Times New Roman" w:hAnsi="Times New Roman" w:cs="Times New Roman"/>
                <w:bCs/>
                <w:lang w:val="kk-KZ"/>
              </w:rPr>
              <w:t xml:space="preserve">Телефоны </w:t>
            </w:r>
          </w:p>
        </w:tc>
        <w:tc>
          <w:tcPr>
            <w:tcW w:w="3685" w:type="dxa"/>
            <w:gridSpan w:val="4"/>
          </w:tcPr>
          <w:p w:rsidR="00E84F8B" w:rsidRPr="00E40881" w:rsidRDefault="00E84F8B" w:rsidP="0090434E">
            <w:pPr>
              <w:autoSpaceDE w:val="0"/>
              <w:autoSpaceDN w:val="0"/>
              <w:adjustRightInd w:val="0"/>
              <w:jc w:val="both"/>
              <w:rPr>
                <w:rFonts w:ascii="Times New Roman" w:hAnsi="Times New Roman" w:cs="Times New Roman"/>
                <w:lang w:val="kk-KZ"/>
              </w:rPr>
            </w:pPr>
          </w:p>
        </w:tc>
        <w:tc>
          <w:tcPr>
            <w:tcW w:w="1701" w:type="dxa"/>
            <w:gridSpan w:val="3"/>
          </w:tcPr>
          <w:p w:rsidR="00E84F8B" w:rsidRPr="00E40881" w:rsidRDefault="00E84F8B" w:rsidP="00F80D49">
            <w:pPr>
              <w:autoSpaceDE w:val="0"/>
              <w:autoSpaceDN w:val="0"/>
              <w:adjustRightInd w:val="0"/>
              <w:rPr>
                <w:rFonts w:ascii="Times New Roman" w:hAnsi="Times New Roman" w:cs="Times New Roman"/>
                <w:b/>
                <w:lang w:val="kk-KZ"/>
              </w:rPr>
            </w:pPr>
          </w:p>
        </w:tc>
        <w:tc>
          <w:tcPr>
            <w:tcW w:w="2375" w:type="dxa"/>
            <w:gridSpan w:val="3"/>
          </w:tcPr>
          <w:p w:rsidR="00E84F8B" w:rsidRPr="00E40881" w:rsidRDefault="00E84F8B" w:rsidP="00F80D49">
            <w:pPr>
              <w:autoSpaceDE w:val="0"/>
              <w:autoSpaceDN w:val="0"/>
              <w:adjustRightInd w:val="0"/>
              <w:jc w:val="center"/>
              <w:rPr>
                <w:rFonts w:ascii="Times New Roman" w:hAnsi="Times New Roman" w:cs="Times New Roman"/>
                <w:lang w:val="kk-KZ"/>
              </w:rPr>
            </w:pPr>
          </w:p>
        </w:tc>
      </w:tr>
      <w:tr w:rsidR="007C507A" w:rsidRPr="00AD62D4" w:rsidTr="00227D5B">
        <w:tc>
          <w:tcPr>
            <w:tcW w:w="2093" w:type="dxa"/>
            <w:gridSpan w:val="2"/>
          </w:tcPr>
          <w:p w:rsidR="00E84F8B" w:rsidRPr="00E40881" w:rsidRDefault="00E84F8B" w:rsidP="00E84F8B">
            <w:pPr>
              <w:rPr>
                <w:rFonts w:ascii="Times New Roman" w:hAnsi="Times New Roman" w:cs="Times New Roman"/>
                <w:lang w:val="kk-KZ"/>
              </w:rPr>
            </w:pPr>
            <w:r w:rsidRPr="00E40881">
              <w:rPr>
                <w:rFonts w:ascii="Times New Roman" w:hAnsi="Times New Roman" w:cs="Times New Roman"/>
                <w:lang w:val="kk-KZ"/>
              </w:rPr>
              <w:t>Курстың академиялық презентациясы</w:t>
            </w:r>
          </w:p>
          <w:p w:rsidR="007C507A" w:rsidRPr="00E40881" w:rsidRDefault="007C507A" w:rsidP="00F80D49">
            <w:pPr>
              <w:autoSpaceDE w:val="0"/>
              <w:autoSpaceDN w:val="0"/>
              <w:adjustRightInd w:val="0"/>
              <w:rPr>
                <w:rFonts w:ascii="Times New Roman" w:hAnsi="Times New Roman" w:cs="Times New Roman"/>
                <w:b/>
                <w:lang w:val="kk-KZ"/>
              </w:rPr>
            </w:pPr>
          </w:p>
        </w:tc>
        <w:tc>
          <w:tcPr>
            <w:tcW w:w="7761" w:type="dxa"/>
            <w:gridSpan w:val="10"/>
          </w:tcPr>
          <w:p w:rsidR="00DB267D" w:rsidRPr="00E40881" w:rsidRDefault="00DB267D" w:rsidP="00DB267D">
            <w:pPr>
              <w:rPr>
                <w:rFonts w:ascii="Times New Roman" w:hAnsi="Times New Roman" w:cs="Times New Roman"/>
                <w:lang w:val="kk-KZ"/>
              </w:rPr>
            </w:pPr>
            <w:r w:rsidRPr="00E40881">
              <w:rPr>
                <w:rFonts w:ascii="Times New Roman" w:hAnsi="Times New Roman" w:cs="Times New Roman"/>
                <w:b/>
                <w:lang w:val="kk-KZ"/>
              </w:rPr>
              <w:t>Оқу курсының түрі</w:t>
            </w:r>
            <w:r w:rsidR="0090434E">
              <w:rPr>
                <w:rFonts w:ascii="Times New Roman" w:hAnsi="Times New Roman" w:cs="Times New Roman"/>
                <w:lang w:val="kk-KZ"/>
              </w:rPr>
              <w:t>:</w:t>
            </w:r>
            <w:r w:rsidR="003B4043">
              <w:rPr>
                <w:rFonts w:ascii="Times New Roman" w:hAnsi="Times New Roman" w:cs="Times New Roman"/>
                <w:lang w:val="kk-KZ"/>
              </w:rPr>
              <w:t>Эллективті</w:t>
            </w:r>
            <w:r w:rsidR="0090434E">
              <w:rPr>
                <w:rFonts w:ascii="Times New Roman" w:hAnsi="Times New Roman" w:cs="Times New Roman"/>
                <w:lang w:val="kk-KZ"/>
              </w:rPr>
              <w:t>;</w:t>
            </w:r>
            <w:r w:rsidRPr="00E40881">
              <w:rPr>
                <w:rFonts w:ascii="Times New Roman" w:hAnsi="Times New Roman" w:cs="Times New Roman"/>
                <w:lang w:val="kk-KZ"/>
              </w:rPr>
              <w:t xml:space="preserve">  </w:t>
            </w:r>
          </w:p>
          <w:p w:rsidR="00DB267D" w:rsidRPr="00E40881" w:rsidRDefault="00DB267D" w:rsidP="00DB267D">
            <w:pPr>
              <w:rPr>
                <w:rFonts w:ascii="Times New Roman" w:hAnsi="Times New Roman" w:cs="Times New Roman"/>
                <w:lang w:val="kk-KZ"/>
              </w:rPr>
            </w:pPr>
            <w:r w:rsidRPr="00E40881">
              <w:rPr>
                <w:rFonts w:ascii="Times New Roman" w:hAnsi="Times New Roman" w:cs="Times New Roman"/>
                <w:b/>
                <w:lang w:val="kk-KZ"/>
              </w:rPr>
              <w:t>Курстың мақсаты:</w:t>
            </w:r>
            <w:r w:rsidRPr="00E40881">
              <w:rPr>
                <w:rFonts w:ascii="Times New Roman" w:hAnsi="Times New Roman" w:cs="Times New Roman"/>
                <w:lang w:val="kk-KZ"/>
              </w:rPr>
              <w:t xml:space="preserve"> </w:t>
            </w:r>
          </w:p>
          <w:p w:rsidR="007C507A" w:rsidRPr="00E40881" w:rsidRDefault="003B4043" w:rsidP="003B4043">
            <w:pPr>
              <w:rPr>
                <w:rFonts w:ascii="Times New Roman" w:hAnsi="Times New Roman" w:cs="Times New Roman"/>
                <w:lang w:val="kk-KZ"/>
              </w:rPr>
            </w:pPr>
            <w:r>
              <w:rPr>
                <w:rFonts w:ascii="Times New Roman" w:eastAsia="??" w:hAnsi="Times New Roman" w:cs="Times New Roman"/>
                <w:lang w:val="kk-KZ" w:eastAsia="ko-KR"/>
              </w:rPr>
              <w:t xml:space="preserve">Информатика, кодтау </w:t>
            </w:r>
            <w:r>
              <w:rPr>
                <w:rFonts w:ascii="Times New Roman" w:hAnsi="Times New Roman" w:cs="Times New Roman"/>
                <w:lang w:val="kk-KZ"/>
              </w:rPr>
              <w:t xml:space="preserve">, </w:t>
            </w:r>
            <w:r>
              <w:rPr>
                <w:rFonts w:ascii="Times New Roman" w:eastAsia="??" w:hAnsi="Times New Roman" w:cs="Times New Roman"/>
                <w:lang w:val="kk-KZ" w:eastAsia="ko-KR"/>
              </w:rPr>
              <w:t>байланыс теориясының негізі болып табылатын  кодтау теориясы мен информация теориясының негізімен танысу.</w:t>
            </w:r>
          </w:p>
        </w:tc>
      </w:tr>
      <w:tr w:rsidR="00DB267D" w:rsidRPr="00E40881" w:rsidTr="00A437FC">
        <w:tc>
          <w:tcPr>
            <w:tcW w:w="2093" w:type="dxa"/>
            <w:gridSpan w:val="2"/>
          </w:tcPr>
          <w:p w:rsidR="00DB267D" w:rsidRPr="00E40881" w:rsidRDefault="00DB267D" w:rsidP="00A437FC">
            <w:pPr>
              <w:autoSpaceDE w:val="0"/>
              <w:autoSpaceDN w:val="0"/>
              <w:adjustRightInd w:val="0"/>
              <w:rPr>
                <w:rFonts w:ascii="Times New Roman" w:hAnsi="Times New Roman" w:cs="Times New Roman"/>
                <w:b/>
              </w:rPr>
            </w:pPr>
            <w:r w:rsidRPr="00E40881">
              <w:rPr>
                <w:rFonts w:ascii="Times New Roman" w:hAnsi="Times New Roman" w:cs="Times New Roman"/>
                <w:b/>
              </w:rPr>
              <w:t>Пререквизит</w:t>
            </w:r>
            <w:r w:rsidRPr="00E40881">
              <w:rPr>
                <w:rFonts w:ascii="Times New Roman" w:hAnsi="Times New Roman" w:cs="Times New Roman"/>
                <w:b/>
                <w:lang w:val="kk-KZ"/>
              </w:rPr>
              <w:t>тер</w:t>
            </w:r>
          </w:p>
        </w:tc>
        <w:tc>
          <w:tcPr>
            <w:tcW w:w="7761" w:type="dxa"/>
            <w:gridSpan w:val="10"/>
          </w:tcPr>
          <w:p w:rsidR="00DB267D" w:rsidRPr="003B4043" w:rsidRDefault="003B4043" w:rsidP="003B4043">
            <w:pPr>
              <w:autoSpaceDE w:val="0"/>
              <w:autoSpaceDN w:val="0"/>
              <w:adjustRightInd w:val="0"/>
              <w:jc w:val="both"/>
              <w:rPr>
                <w:rFonts w:ascii="Times New Roman" w:hAnsi="Times New Roman" w:cs="Times New Roman"/>
                <w:lang w:val="kk-KZ"/>
              </w:rPr>
            </w:pPr>
            <w:r w:rsidRPr="003B4043">
              <w:rPr>
                <w:rFonts w:ascii="Times New Roman" w:hAnsi="Times New Roman" w:cs="Times New Roman"/>
                <w:b/>
                <w:szCs w:val="24"/>
                <w:lang w:val="kk-KZ"/>
              </w:rPr>
              <w:t>Информация мен энтропияның заманауи теориясы</w:t>
            </w:r>
            <w:r>
              <w:rPr>
                <w:rFonts w:ascii="Times New Roman" w:hAnsi="Times New Roman" w:cs="Times New Roman"/>
                <w:szCs w:val="24"/>
                <w:lang w:val="kk-KZ"/>
              </w:rPr>
              <w:t xml:space="preserve">  дисциплинасын оқыту  информатика, радиоэлектроника, статистикалық радиофизика, ықтималдық теория, жалпы математика, бульдік алгебра пәндерінен алған білімдеріне сүйенеді. </w:t>
            </w:r>
          </w:p>
        </w:tc>
      </w:tr>
      <w:tr w:rsidR="003B4043" w:rsidRPr="00AD62D4" w:rsidTr="00A437FC">
        <w:tc>
          <w:tcPr>
            <w:tcW w:w="2093" w:type="dxa"/>
            <w:gridSpan w:val="2"/>
          </w:tcPr>
          <w:p w:rsidR="003B4043" w:rsidRPr="003B4043" w:rsidRDefault="003B4043" w:rsidP="00A437FC">
            <w:pPr>
              <w:autoSpaceDE w:val="0"/>
              <w:autoSpaceDN w:val="0"/>
              <w:adjustRightInd w:val="0"/>
              <w:rPr>
                <w:rFonts w:ascii="Times New Roman" w:hAnsi="Times New Roman" w:cs="Times New Roman"/>
                <w:b/>
                <w:lang w:val="kk-KZ"/>
              </w:rPr>
            </w:pPr>
            <w:r>
              <w:rPr>
                <w:rFonts w:ascii="Times New Roman" w:hAnsi="Times New Roman" w:cs="Times New Roman"/>
                <w:b/>
                <w:lang w:val="kk-KZ"/>
              </w:rPr>
              <w:t>Постреквизиттер</w:t>
            </w:r>
          </w:p>
        </w:tc>
        <w:tc>
          <w:tcPr>
            <w:tcW w:w="7761" w:type="dxa"/>
            <w:gridSpan w:val="10"/>
          </w:tcPr>
          <w:p w:rsidR="003B4043" w:rsidRPr="0014301C" w:rsidRDefault="003B4043" w:rsidP="003B4043">
            <w:pPr>
              <w:autoSpaceDE w:val="0"/>
              <w:autoSpaceDN w:val="0"/>
              <w:adjustRightInd w:val="0"/>
              <w:jc w:val="both"/>
              <w:rPr>
                <w:rFonts w:ascii="Times New Roman" w:hAnsi="Times New Roman" w:cs="Times New Roman"/>
                <w:szCs w:val="24"/>
                <w:lang w:val="kk-KZ"/>
              </w:rPr>
            </w:pPr>
            <w:r w:rsidRPr="0014301C">
              <w:rPr>
                <w:rFonts w:ascii="Times New Roman" w:hAnsi="Times New Roman" w:cs="Times New Roman"/>
                <w:szCs w:val="24"/>
                <w:lang w:val="kk-KZ"/>
              </w:rPr>
              <w:t xml:space="preserve">Дисциплинаны меңгеру барысында алған білімі мен дағдылары </w:t>
            </w:r>
            <w:r w:rsidR="0014301C" w:rsidRPr="0014301C">
              <w:rPr>
                <w:rFonts w:ascii="Times New Roman" w:hAnsi="Times New Roman" w:cs="Times New Roman"/>
                <w:szCs w:val="24"/>
                <w:lang w:val="kk-KZ"/>
              </w:rPr>
              <w:t xml:space="preserve">басқару жүйесін жасау,өңдеу және     ой еңбегін  автоматтандыру жүйесі үшін  қолданылуы мүмкін.  </w:t>
            </w:r>
          </w:p>
        </w:tc>
      </w:tr>
      <w:tr w:rsidR="0014301C" w:rsidRPr="00AD62D4" w:rsidTr="00A437FC">
        <w:tc>
          <w:tcPr>
            <w:tcW w:w="2093" w:type="dxa"/>
            <w:gridSpan w:val="2"/>
          </w:tcPr>
          <w:p w:rsidR="0014301C" w:rsidRDefault="0014301C" w:rsidP="00A437FC">
            <w:pPr>
              <w:autoSpaceDE w:val="0"/>
              <w:autoSpaceDN w:val="0"/>
              <w:adjustRightInd w:val="0"/>
              <w:rPr>
                <w:rFonts w:ascii="Times New Roman" w:hAnsi="Times New Roman" w:cs="Times New Roman"/>
                <w:b/>
                <w:lang w:val="kk-KZ"/>
              </w:rPr>
            </w:pPr>
            <w:r>
              <w:rPr>
                <w:rFonts w:ascii="Times New Roman" w:hAnsi="Times New Roman" w:cs="Times New Roman"/>
                <w:b/>
                <w:lang w:val="kk-KZ"/>
              </w:rPr>
              <w:t>Курстың негізгі міндеттері</w:t>
            </w:r>
          </w:p>
        </w:tc>
        <w:tc>
          <w:tcPr>
            <w:tcW w:w="7761" w:type="dxa"/>
            <w:gridSpan w:val="10"/>
          </w:tcPr>
          <w:p w:rsidR="0014301C" w:rsidRDefault="0014301C" w:rsidP="003B4043">
            <w:pPr>
              <w:autoSpaceDE w:val="0"/>
              <w:autoSpaceDN w:val="0"/>
              <w:adjustRightInd w:val="0"/>
              <w:jc w:val="both"/>
              <w:rPr>
                <w:rFonts w:ascii="Times New Roman" w:hAnsi="Times New Roman" w:cs="Times New Roman"/>
                <w:szCs w:val="24"/>
                <w:lang w:val="kk-KZ"/>
              </w:rPr>
            </w:pPr>
            <w:r>
              <w:rPr>
                <w:rFonts w:ascii="Times New Roman" w:hAnsi="Times New Roman" w:cs="Times New Roman"/>
                <w:szCs w:val="24"/>
                <w:lang w:val="kk-KZ"/>
              </w:rPr>
              <w:t>-Информацияны өңдеу, тарату, өлшеу  әдістерін меңгеру;</w:t>
            </w:r>
          </w:p>
          <w:p w:rsidR="0014301C" w:rsidRDefault="0014301C" w:rsidP="003B4043">
            <w:pPr>
              <w:autoSpaceDE w:val="0"/>
              <w:autoSpaceDN w:val="0"/>
              <w:adjustRightInd w:val="0"/>
              <w:jc w:val="both"/>
              <w:rPr>
                <w:rFonts w:ascii="Times New Roman" w:hAnsi="Times New Roman" w:cs="Times New Roman"/>
                <w:szCs w:val="24"/>
                <w:lang w:val="kk-KZ"/>
              </w:rPr>
            </w:pPr>
            <w:r>
              <w:rPr>
                <w:rFonts w:ascii="Times New Roman" w:hAnsi="Times New Roman" w:cs="Times New Roman"/>
                <w:szCs w:val="24"/>
                <w:lang w:val="kk-KZ"/>
              </w:rPr>
              <w:t>-Әр түрлі процесстердің информациялық энтропиясын есептеу;</w:t>
            </w:r>
          </w:p>
          <w:p w:rsidR="0014301C" w:rsidRDefault="0014301C" w:rsidP="003B4043">
            <w:pPr>
              <w:autoSpaceDE w:val="0"/>
              <w:autoSpaceDN w:val="0"/>
              <w:adjustRightInd w:val="0"/>
              <w:jc w:val="both"/>
              <w:rPr>
                <w:rFonts w:ascii="Times New Roman" w:hAnsi="Times New Roman" w:cs="Times New Roman"/>
                <w:szCs w:val="24"/>
                <w:lang w:val="kk-KZ"/>
              </w:rPr>
            </w:pPr>
            <w:r>
              <w:rPr>
                <w:rFonts w:ascii="Times New Roman" w:hAnsi="Times New Roman" w:cs="Times New Roman"/>
                <w:szCs w:val="24"/>
                <w:lang w:val="kk-KZ"/>
              </w:rPr>
              <w:t>-Кодтау әдістерін меңгеру;</w:t>
            </w:r>
          </w:p>
          <w:p w:rsidR="0014301C" w:rsidRPr="0014301C" w:rsidRDefault="0014301C" w:rsidP="003B4043">
            <w:pPr>
              <w:autoSpaceDE w:val="0"/>
              <w:autoSpaceDN w:val="0"/>
              <w:adjustRightInd w:val="0"/>
              <w:jc w:val="both"/>
              <w:rPr>
                <w:rFonts w:ascii="Times New Roman" w:hAnsi="Times New Roman" w:cs="Times New Roman"/>
                <w:szCs w:val="24"/>
                <w:lang w:val="kk-KZ"/>
              </w:rPr>
            </w:pPr>
            <w:r>
              <w:rPr>
                <w:rFonts w:ascii="Times New Roman" w:hAnsi="Times New Roman" w:cs="Times New Roman"/>
                <w:szCs w:val="24"/>
                <w:lang w:val="kk-KZ"/>
              </w:rPr>
              <w:t xml:space="preserve">-Күрделі жүйелер эволюциясы, радиотехникалық құрылғылар жұмысын талдауда информациялық-энтропиялық әдістерді қолдану. </w:t>
            </w:r>
          </w:p>
        </w:tc>
      </w:tr>
      <w:tr w:rsidR="007C507A" w:rsidRPr="00E40881" w:rsidTr="00227D5B">
        <w:tc>
          <w:tcPr>
            <w:tcW w:w="2093" w:type="dxa"/>
            <w:gridSpan w:val="2"/>
          </w:tcPr>
          <w:p w:rsidR="007C507A" w:rsidRPr="00E40881" w:rsidRDefault="00606189" w:rsidP="00F80D49">
            <w:pPr>
              <w:rPr>
                <w:rStyle w:val="shorttext"/>
                <w:rFonts w:ascii="Times New Roman" w:hAnsi="Times New Roman" w:cs="Times New Roman"/>
                <w:b/>
                <w:lang w:val="kk-KZ"/>
              </w:rPr>
            </w:pPr>
            <w:r w:rsidRPr="00E40881">
              <w:rPr>
                <w:rStyle w:val="shorttext"/>
                <w:rFonts w:ascii="Times New Roman" w:hAnsi="Times New Roman" w:cs="Times New Roman"/>
                <w:b/>
                <w:lang w:val="kk-KZ"/>
              </w:rPr>
              <w:t>Әдебиеттер және ресурстар</w:t>
            </w:r>
          </w:p>
        </w:tc>
        <w:tc>
          <w:tcPr>
            <w:tcW w:w="7761" w:type="dxa"/>
            <w:gridSpan w:val="10"/>
          </w:tcPr>
          <w:p w:rsidR="0014301C" w:rsidRPr="0014301C" w:rsidRDefault="0014301C" w:rsidP="0014301C">
            <w:pPr>
              <w:ind w:left="360"/>
              <w:jc w:val="both"/>
              <w:rPr>
                <w:rFonts w:ascii="Times New Roman" w:hAnsi="Times New Roman" w:cs="Times New Roman"/>
                <w:b/>
                <w:lang w:eastAsia="ko-KR"/>
              </w:rPr>
            </w:pPr>
            <w:r w:rsidRPr="0014301C">
              <w:rPr>
                <w:rFonts w:ascii="Times New Roman" w:hAnsi="Times New Roman" w:cs="Times New Roman"/>
                <w:b/>
                <w:lang w:val="kk-KZ" w:eastAsia="ko-KR"/>
              </w:rPr>
              <w:t>Негізгі</w:t>
            </w:r>
          </w:p>
          <w:p w:rsidR="0014301C" w:rsidRPr="0014301C" w:rsidRDefault="0014301C" w:rsidP="0014301C">
            <w:pPr>
              <w:numPr>
                <w:ilvl w:val="0"/>
                <w:numId w:val="8"/>
              </w:numPr>
              <w:jc w:val="both"/>
              <w:rPr>
                <w:rFonts w:ascii="Times New Roman" w:hAnsi="Times New Roman" w:cs="Times New Roman"/>
              </w:rPr>
            </w:pPr>
            <w:r w:rsidRPr="0014301C">
              <w:rPr>
                <w:rFonts w:ascii="Times New Roman" w:hAnsi="Times New Roman" w:cs="Times New Roman"/>
              </w:rPr>
              <w:t>Лидовский В.В. Теория информации: Учебное пособие. – М., 2002. – 116 с.</w:t>
            </w:r>
          </w:p>
          <w:p w:rsidR="0014301C" w:rsidRPr="0014301C" w:rsidRDefault="0014301C" w:rsidP="0014301C">
            <w:pPr>
              <w:numPr>
                <w:ilvl w:val="0"/>
                <w:numId w:val="8"/>
              </w:numPr>
              <w:jc w:val="both"/>
              <w:rPr>
                <w:rFonts w:ascii="Times New Roman" w:hAnsi="Times New Roman" w:cs="Times New Roman"/>
                <w:szCs w:val="24"/>
              </w:rPr>
            </w:pPr>
            <w:r w:rsidRPr="0014301C">
              <w:rPr>
                <w:rFonts w:ascii="Times New Roman" w:hAnsi="Times New Roman" w:cs="Times New Roman"/>
                <w:szCs w:val="24"/>
              </w:rPr>
              <w:t>Потапов В.Н. Теория информации. Кодирование дискретных вероятностных источников: Учебное пособие. – Новосибирск, 1999. – 71 с.</w:t>
            </w:r>
          </w:p>
          <w:p w:rsidR="00073DDC" w:rsidRPr="00073DDC" w:rsidRDefault="0014301C" w:rsidP="00073DDC">
            <w:pPr>
              <w:numPr>
                <w:ilvl w:val="0"/>
                <w:numId w:val="8"/>
              </w:numPr>
              <w:jc w:val="both"/>
              <w:rPr>
                <w:rFonts w:ascii="Times New Roman" w:hAnsi="Times New Roman" w:cs="Times New Roman"/>
              </w:rPr>
            </w:pPr>
            <w:r w:rsidRPr="0014301C">
              <w:rPr>
                <w:rFonts w:ascii="Times New Roman" w:hAnsi="Times New Roman" w:cs="Times New Roman"/>
              </w:rPr>
              <w:t>Сергиенко А.Б. Цифровая обработка сигналов. М.: Питер, 2002. –608 с.</w:t>
            </w:r>
          </w:p>
          <w:p w:rsidR="007C507A" w:rsidRDefault="00073DDC" w:rsidP="0014301C">
            <w:pPr>
              <w:ind w:left="360"/>
              <w:rPr>
                <w:rFonts w:ascii="Times New Roman" w:hAnsi="Times New Roman" w:cs="Times New Roman"/>
                <w:b/>
                <w:lang w:val="kk-KZ" w:eastAsia="ko-KR"/>
              </w:rPr>
            </w:pPr>
            <w:r>
              <w:rPr>
                <w:rFonts w:ascii="Times New Roman" w:hAnsi="Times New Roman" w:cs="Times New Roman"/>
                <w:b/>
                <w:lang w:val="kk-KZ" w:eastAsia="ko-KR"/>
              </w:rPr>
              <w:t>Қосымша</w:t>
            </w:r>
          </w:p>
          <w:p w:rsidR="00073DDC" w:rsidRPr="00073DDC" w:rsidRDefault="00073DDC" w:rsidP="00073DDC">
            <w:pPr>
              <w:numPr>
                <w:ilvl w:val="0"/>
                <w:numId w:val="9"/>
              </w:numPr>
              <w:jc w:val="both"/>
              <w:rPr>
                <w:rFonts w:ascii="Times New Roman" w:eastAsia="??" w:hAnsi="Times New Roman" w:cs="Times New Roman"/>
                <w:szCs w:val="24"/>
                <w:lang w:eastAsia="ko-KR"/>
              </w:rPr>
            </w:pPr>
            <w:r w:rsidRPr="00073DDC">
              <w:rPr>
                <w:rFonts w:ascii="Times New Roman" w:eastAsia="??" w:hAnsi="Times New Roman" w:cs="Times New Roman"/>
                <w:szCs w:val="24"/>
                <w:lang w:eastAsia="ko-KR"/>
              </w:rPr>
              <w:t>Николис Д.Ж. Динамика иерархических систем. М.:Мир, 1989. – 488 с.</w:t>
            </w:r>
          </w:p>
          <w:p w:rsidR="00073DDC" w:rsidRPr="00073DDC" w:rsidRDefault="00073DDC" w:rsidP="00073DDC">
            <w:pPr>
              <w:numPr>
                <w:ilvl w:val="0"/>
                <w:numId w:val="9"/>
              </w:numPr>
              <w:jc w:val="both"/>
              <w:rPr>
                <w:rFonts w:ascii="Times New Roman" w:eastAsia="??" w:hAnsi="Times New Roman" w:cs="Times New Roman"/>
                <w:szCs w:val="24"/>
                <w:lang w:eastAsia="ko-KR"/>
              </w:rPr>
            </w:pPr>
            <w:r w:rsidRPr="00073DDC">
              <w:rPr>
                <w:rFonts w:ascii="Times New Roman" w:eastAsia="??" w:hAnsi="Times New Roman" w:cs="Times New Roman"/>
                <w:szCs w:val="24"/>
                <w:lang w:eastAsia="ko-KR"/>
              </w:rPr>
              <w:t>Климонтович Ю.Л. Статистическая теория открытых систем. М.:Янус., 1995. – 624 с.</w:t>
            </w:r>
          </w:p>
          <w:p w:rsidR="00073DDC" w:rsidRPr="00073DDC" w:rsidRDefault="00073DDC" w:rsidP="00073DDC">
            <w:pPr>
              <w:numPr>
                <w:ilvl w:val="0"/>
                <w:numId w:val="9"/>
              </w:numPr>
              <w:jc w:val="both"/>
              <w:rPr>
                <w:rFonts w:ascii="Times New Roman" w:eastAsia="??" w:hAnsi="Times New Roman" w:cs="Times New Roman"/>
                <w:szCs w:val="24"/>
                <w:lang w:eastAsia="ko-KR"/>
              </w:rPr>
            </w:pPr>
            <w:r w:rsidRPr="00073DDC">
              <w:rPr>
                <w:rFonts w:ascii="Times New Roman" w:eastAsia="??" w:hAnsi="Times New Roman" w:cs="Times New Roman"/>
                <w:szCs w:val="24"/>
                <w:lang w:eastAsia="ko-KR"/>
              </w:rPr>
              <w:t>Кадомцев Б.Б. Динамика и информация. М.: Ред. журнала «Успехи физических наук». – 1999. – 400 с.</w:t>
            </w:r>
          </w:p>
          <w:p w:rsidR="00073DDC" w:rsidRPr="00073DDC" w:rsidRDefault="00073DDC" w:rsidP="00073DDC">
            <w:pPr>
              <w:numPr>
                <w:ilvl w:val="0"/>
                <w:numId w:val="9"/>
              </w:numPr>
              <w:jc w:val="both"/>
              <w:rPr>
                <w:rFonts w:ascii="Times New Roman" w:eastAsia="??" w:hAnsi="Times New Roman" w:cs="Times New Roman"/>
                <w:szCs w:val="24"/>
                <w:lang w:eastAsia="ko-KR"/>
              </w:rPr>
            </w:pPr>
            <w:r w:rsidRPr="00073DDC">
              <w:rPr>
                <w:rFonts w:ascii="Times New Roman" w:eastAsia="??" w:hAnsi="Times New Roman" w:cs="Times New Roman"/>
                <w:szCs w:val="24"/>
                <w:lang w:eastAsia="ko-KR"/>
              </w:rPr>
              <w:lastRenderedPageBreak/>
              <w:t>Хэмминг Р.В. Теория кодирования и теория информации. М.: Радио и связь. 1983. – 176 с.</w:t>
            </w:r>
          </w:p>
          <w:p w:rsidR="0014301C" w:rsidRPr="00073DDC" w:rsidRDefault="00073DDC" w:rsidP="00073DDC">
            <w:pPr>
              <w:numPr>
                <w:ilvl w:val="0"/>
                <w:numId w:val="9"/>
              </w:numPr>
              <w:jc w:val="both"/>
              <w:rPr>
                <w:rFonts w:ascii="Times New Roman" w:hAnsi="Times New Roman" w:cs="Times New Roman"/>
                <w:szCs w:val="24"/>
              </w:rPr>
            </w:pPr>
            <w:r w:rsidRPr="00073DDC">
              <w:rPr>
                <w:rFonts w:ascii="Times New Roman" w:eastAsia="??" w:hAnsi="Times New Roman" w:cs="Times New Roman"/>
                <w:szCs w:val="24"/>
              </w:rPr>
              <w:t xml:space="preserve">Жанабаев З.Ж., Тарасов С.Б., Турмухамбетов А.Ж. Фракталы, информации, турбулентность. </w:t>
            </w:r>
            <w:r w:rsidRPr="00073DDC">
              <w:rPr>
                <w:rFonts w:ascii="Times New Roman" w:eastAsia="??" w:hAnsi="Times New Roman" w:cs="Times New Roman"/>
                <w:szCs w:val="24"/>
                <w:lang w:val="en-US"/>
              </w:rPr>
              <w:t>Алматы, РИО ВАК, 2000. –228</w:t>
            </w:r>
            <w:r w:rsidRPr="00073DDC">
              <w:rPr>
                <w:rFonts w:ascii="Times New Roman" w:eastAsia="??" w:hAnsi="Times New Roman" w:cs="Times New Roman"/>
                <w:szCs w:val="24"/>
              </w:rPr>
              <w:t xml:space="preserve"> </w:t>
            </w:r>
            <w:r w:rsidRPr="00073DDC">
              <w:rPr>
                <w:rFonts w:ascii="Times New Roman" w:eastAsia="??" w:hAnsi="Times New Roman" w:cs="Times New Roman"/>
                <w:szCs w:val="24"/>
                <w:lang w:val="en-US"/>
              </w:rPr>
              <w:t>с.</w:t>
            </w:r>
          </w:p>
        </w:tc>
      </w:tr>
      <w:tr w:rsidR="007C507A" w:rsidRPr="00AD62D4" w:rsidTr="00227D5B">
        <w:tc>
          <w:tcPr>
            <w:tcW w:w="2093" w:type="dxa"/>
            <w:gridSpan w:val="2"/>
          </w:tcPr>
          <w:p w:rsidR="00DB267D" w:rsidRPr="00E40881" w:rsidRDefault="00DB267D" w:rsidP="00DB267D">
            <w:pPr>
              <w:rPr>
                <w:rFonts w:ascii="Times New Roman" w:hAnsi="Times New Roman" w:cs="Times New Roman"/>
                <w:lang w:val="kk-KZ"/>
              </w:rPr>
            </w:pPr>
            <w:r w:rsidRPr="00E40881">
              <w:rPr>
                <w:rFonts w:ascii="Times New Roman" w:hAnsi="Times New Roman" w:cs="Times New Roman"/>
                <w:lang w:val="kk-KZ"/>
              </w:rPr>
              <w:lastRenderedPageBreak/>
              <w:t>Университеттің моральды-этикалық  құндылықтары контекстіндегі академиялық саясат</w:t>
            </w:r>
          </w:p>
          <w:p w:rsidR="007C507A" w:rsidRPr="00E40881" w:rsidRDefault="007C507A" w:rsidP="00F80D49">
            <w:pPr>
              <w:rPr>
                <w:rStyle w:val="shorttext"/>
                <w:rFonts w:ascii="Times New Roman" w:hAnsi="Times New Roman" w:cs="Times New Roman"/>
                <w:b/>
                <w:lang w:val="kk-KZ"/>
              </w:rPr>
            </w:pPr>
          </w:p>
        </w:tc>
        <w:tc>
          <w:tcPr>
            <w:tcW w:w="7761" w:type="dxa"/>
            <w:gridSpan w:val="10"/>
          </w:tcPr>
          <w:p w:rsidR="00DB267D" w:rsidRPr="00E40881" w:rsidRDefault="00DB267D" w:rsidP="00DB267D">
            <w:pPr>
              <w:rPr>
                <w:rFonts w:ascii="Times New Roman" w:hAnsi="Times New Roman" w:cs="Times New Roman"/>
                <w:b/>
                <w:lang w:val="kk-KZ"/>
              </w:rPr>
            </w:pPr>
            <w:r w:rsidRPr="00E40881">
              <w:rPr>
                <w:rFonts w:ascii="Times New Roman" w:hAnsi="Times New Roman" w:cs="Times New Roman"/>
                <w:b/>
                <w:lang w:val="kk-KZ"/>
              </w:rPr>
              <w:t xml:space="preserve">Академиялық тәртіп (мінез-құлық) ережесі: </w:t>
            </w:r>
          </w:p>
          <w:p w:rsidR="00DB267D" w:rsidRPr="00E40881" w:rsidRDefault="00DB267D" w:rsidP="0090434E">
            <w:pPr>
              <w:jc w:val="both"/>
              <w:rPr>
                <w:rFonts w:ascii="Times New Roman" w:hAnsi="Times New Roman" w:cs="Times New Roman"/>
                <w:lang w:val="kk-KZ"/>
              </w:rPr>
            </w:pPr>
            <w:r w:rsidRPr="00E40881">
              <w:rPr>
                <w:rFonts w:ascii="Times New Roman" w:hAnsi="Times New Roman" w:cs="Times New Roman"/>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DB267D" w:rsidRPr="00E40881" w:rsidRDefault="00DB267D" w:rsidP="0090434E">
            <w:pPr>
              <w:jc w:val="both"/>
              <w:rPr>
                <w:rFonts w:ascii="Times New Roman" w:hAnsi="Times New Roman" w:cs="Times New Roman"/>
                <w:lang w:val="kk-KZ"/>
              </w:rPr>
            </w:pPr>
            <w:r w:rsidRPr="00E40881">
              <w:rPr>
                <w:rFonts w:ascii="Times New Roman" w:hAnsi="Times New Roman" w:cs="Times New Roman"/>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DB267D" w:rsidRPr="00E40881" w:rsidRDefault="00DB267D" w:rsidP="0090434E">
            <w:pPr>
              <w:jc w:val="both"/>
              <w:rPr>
                <w:rFonts w:ascii="Times New Roman" w:hAnsi="Times New Roman" w:cs="Times New Roman"/>
                <w:b/>
                <w:lang w:val="kk-KZ"/>
              </w:rPr>
            </w:pPr>
            <w:r w:rsidRPr="00E40881">
              <w:rPr>
                <w:rFonts w:ascii="Times New Roman" w:hAnsi="Times New Roman" w:cs="Times New Roman"/>
                <w:b/>
                <w:lang w:val="kk-KZ"/>
              </w:rPr>
              <w:t>Академиялық құндылықтар:</w:t>
            </w:r>
          </w:p>
          <w:p w:rsidR="00DB267D" w:rsidRPr="00E40881" w:rsidRDefault="00DB267D" w:rsidP="00DB267D">
            <w:pPr>
              <w:rPr>
                <w:rFonts w:ascii="Times New Roman" w:hAnsi="Times New Roman" w:cs="Times New Roman"/>
                <w:lang w:val="kk-KZ"/>
              </w:rPr>
            </w:pPr>
            <w:r w:rsidRPr="00E40881">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7C507A" w:rsidRPr="00E40881" w:rsidRDefault="00DB267D" w:rsidP="00DB267D">
            <w:pPr>
              <w:pStyle w:val="a4"/>
              <w:tabs>
                <w:tab w:val="left" w:pos="426"/>
              </w:tabs>
              <w:autoSpaceDE w:val="0"/>
              <w:autoSpaceDN w:val="0"/>
              <w:adjustRightInd w:val="0"/>
              <w:ind w:left="0"/>
              <w:jc w:val="both"/>
              <w:rPr>
                <w:rFonts w:ascii="Times New Roman" w:hAnsi="Times New Roman" w:cs="Times New Roman"/>
                <w:lang w:val="kk-KZ"/>
              </w:rPr>
            </w:pPr>
            <w:r w:rsidRPr="00E40881">
              <w:rPr>
                <w:rFonts w:ascii="Times New Roman" w:hAnsi="Times New Roman" w:cs="Times New Roman"/>
                <w:lang w:val="kk-KZ"/>
              </w:rPr>
              <w:t xml:space="preserve">Мүмкіндігі шектеулі студенттер Э- адресі …, телефоны … бойынша кеңес ала алады. </w:t>
            </w:r>
            <w:r w:rsidR="002716B0" w:rsidRPr="00E40881">
              <w:rPr>
                <w:rFonts w:ascii="Times New Roman" w:hAnsi="Times New Roman" w:cs="Times New Roman"/>
                <w:lang w:val="kk-KZ"/>
              </w:rPr>
              <w:t xml:space="preserve">Пәннің оқу жоспары бойынша дәрістік, семинар және зертханалық сабақтар қарастырылған. Семинар және зертханалық сабақтарға ерекше көңіл бөлінеді. Семинар сабақтары бойынша аудиториялық және жеке үй тапсырмалары қарастырылған, зертханалық сабақтар теориялық мәліметтерді жете түсінуге мүмкіндік береді. </w:t>
            </w:r>
          </w:p>
        </w:tc>
      </w:tr>
      <w:tr w:rsidR="0090434E" w:rsidRPr="00AD62D4" w:rsidTr="0000026A">
        <w:trPr>
          <w:trHeight w:val="576"/>
        </w:trPr>
        <w:tc>
          <w:tcPr>
            <w:tcW w:w="2093" w:type="dxa"/>
            <w:gridSpan w:val="2"/>
            <w:vMerge w:val="restart"/>
          </w:tcPr>
          <w:p w:rsidR="0090434E" w:rsidRPr="0090434E" w:rsidRDefault="0090434E" w:rsidP="0090434E">
            <w:pPr>
              <w:rPr>
                <w:rFonts w:ascii="Times New Roman" w:hAnsi="Times New Roman" w:cs="Times New Roman"/>
                <w:lang w:val="kk-KZ"/>
              </w:rPr>
            </w:pPr>
            <w:r w:rsidRPr="0090434E">
              <w:rPr>
                <w:rFonts w:ascii="Times New Roman" w:hAnsi="Times New Roman" w:cs="Times New Roman"/>
                <w:lang w:val="kk-KZ"/>
              </w:rPr>
              <w:t>Бағалау және аттестациялау саясаты</w:t>
            </w:r>
          </w:p>
          <w:p w:rsidR="0090434E" w:rsidRPr="00E40881" w:rsidRDefault="0090434E" w:rsidP="00F80D49">
            <w:pPr>
              <w:pStyle w:val="a4"/>
              <w:tabs>
                <w:tab w:val="left" w:pos="426"/>
              </w:tabs>
              <w:autoSpaceDE w:val="0"/>
              <w:autoSpaceDN w:val="0"/>
              <w:adjustRightInd w:val="0"/>
              <w:ind w:left="0"/>
              <w:jc w:val="both"/>
              <w:rPr>
                <w:rStyle w:val="shorttext"/>
                <w:rFonts w:ascii="Times New Roman" w:hAnsi="Times New Roman" w:cs="Times New Roman"/>
                <w:b/>
              </w:rPr>
            </w:pPr>
          </w:p>
        </w:tc>
        <w:tc>
          <w:tcPr>
            <w:tcW w:w="7761" w:type="dxa"/>
            <w:gridSpan w:val="10"/>
          </w:tcPr>
          <w:p w:rsidR="0090434E" w:rsidRPr="0090434E" w:rsidRDefault="0090434E" w:rsidP="0090434E">
            <w:pPr>
              <w:rPr>
                <w:rFonts w:ascii="Times New Roman" w:hAnsi="Times New Roman" w:cs="Times New Roman"/>
                <w:lang w:val="kk-KZ"/>
              </w:rPr>
            </w:pPr>
            <w:r w:rsidRPr="0090434E">
              <w:rPr>
                <w:rFonts w:ascii="Times New Roman" w:hAnsi="Times New Roman" w:cs="Times New Roman"/>
                <w:b/>
                <w:lang w:val="kk-KZ"/>
              </w:rPr>
              <w:t>Критерийлік бағалау:</w:t>
            </w:r>
            <w:r w:rsidRPr="0090434E">
              <w:rPr>
                <w:rFonts w:ascii="Times New Roman" w:hAnsi="Times New Roman" w:cs="Times New Roman"/>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90434E" w:rsidRPr="0090434E" w:rsidRDefault="0090434E" w:rsidP="0090434E">
            <w:pPr>
              <w:rPr>
                <w:rFonts w:ascii="Times New Roman" w:hAnsi="Times New Roman" w:cs="Times New Roman"/>
                <w:lang w:val="kk-KZ"/>
              </w:rPr>
            </w:pPr>
            <w:r w:rsidRPr="0090434E">
              <w:rPr>
                <w:rFonts w:ascii="Times New Roman" w:hAnsi="Times New Roman" w:cs="Times New Roman"/>
                <w:b/>
                <w:lang w:val="kk-KZ"/>
              </w:rPr>
              <w:t>Суммативті бағалау:</w:t>
            </w:r>
            <w:r w:rsidRPr="0090434E">
              <w:rPr>
                <w:rFonts w:ascii="Times New Roman" w:hAnsi="Times New Roman" w:cs="Times New Roman"/>
                <w:lang w:val="kk-KZ"/>
              </w:rPr>
              <w:t xml:space="preserve"> дәрісханадағы белсенді жұмысы мен қатысуын бағалау; орындаған тапсырмаларын бағалау, СӨЖ (жоба / кейса / бағдарламалар</w:t>
            </w:r>
            <w:r>
              <w:rPr>
                <w:rFonts w:ascii="Times New Roman" w:hAnsi="Times New Roman" w:cs="Times New Roman"/>
                <w:lang w:val="kk-KZ"/>
              </w:rPr>
              <w:t xml:space="preserve"> / …)</w:t>
            </w:r>
          </w:p>
        </w:tc>
      </w:tr>
      <w:tr w:rsidR="0090434E" w:rsidRPr="00E40881" w:rsidTr="00227D5B">
        <w:tc>
          <w:tcPr>
            <w:tcW w:w="2093" w:type="dxa"/>
            <w:gridSpan w:val="2"/>
            <w:vMerge/>
          </w:tcPr>
          <w:p w:rsidR="0090434E" w:rsidRPr="0090434E" w:rsidRDefault="0090434E" w:rsidP="00F80D49">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7761" w:type="dxa"/>
            <w:gridSpan w:val="10"/>
          </w:tcPr>
          <w:p w:rsidR="0090434E" w:rsidRPr="00E40881" w:rsidRDefault="0090434E" w:rsidP="00C824FE">
            <w:pPr>
              <w:tabs>
                <w:tab w:val="left" w:pos="426"/>
              </w:tabs>
              <w:autoSpaceDE w:val="0"/>
              <w:autoSpaceDN w:val="0"/>
              <w:adjustRightInd w:val="0"/>
              <w:jc w:val="both"/>
              <w:rPr>
                <w:rFonts w:ascii="Times New Roman" w:hAnsi="Times New Roman" w:cs="Times New Roman"/>
                <w:lang w:val="kk-KZ"/>
              </w:rPr>
            </w:pPr>
            <w:r w:rsidRPr="00E40881">
              <w:rPr>
                <w:rFonts w:ascii="Times New Roman" w:hAnsi="Times New Roman" w:cs="Times New Roman"/>
                <w:lang w:val="kk-KZ"/>
              </w:rPr>
              <w:t>Қорытынды баға мына формула бойынша анықталады:</w:t>
            </w:r>
          </w:p>
          <w:p w:rsidR="0090434E" w:rsidRPr="00E40881" w:rsidRDefault="0090434E" w:rsidP="00C824FE">
            <w:pPr>
              <w:tabs>
                <w:tab w:val="left" w:pos="426"/>
              </w:tabs>
              <w:autoSpaceDE w:val="0"/>
              <w:autoSpaceDN w:val="0"/>
              <w:adjustRightInd w:val="0"/>
              <w:jc w:val="both"/>
              <w:rPr>
                <w:rFonts w:ascii="Times New Roman" w:hAnsi="Times New Roman" w:cs="Times New Roman"/>
              </w:rPr>
            </w:pPr>
            <m:oMathPara>
              <m:oMath>
                <m:r>
                  <m:rPr>
                    <m:sty m:val="p"/>
                  </m:rPr>
                  <w:rPr>
                    <w:rFonts w:ascii="Cambria Math" w:eastAsia="Times New Roman" w:hAnsi="Cambria Math" w:cs="Times New Roman"/>
                    <w:color w:val="000000"/>
                    <w:lang w:val="kk-KZ"/>
                  </w:rPr>
                  <m:t xml:space="preserve">Пән бойынша </m:t>
                </m:r>
                <m:r>
                  <m:rPr>
                    <m:sty m:val="p"/>
                  </m:rPr>
                  <w:rPr>
                    <w:rFonts w:ascii="Cambria Math" w:hAnsi="Cambria Math" w:cs="Times New Roman"/>
                    <w:lang w:val="kk-KZ"/>
                  </w:rPr>
                  <m:t>қорытынды баға</m:t>
                </m:r>
                <m:r>
                  <m:rPr>
                    <m:sty m:val="p"/>
                  </m:rPr>
                  <w:rPr>
                    <w:rFonts w:ascii="Cambria Math" w:eastAsia="Times New Roman" w:hAnsi="Cambria Math" w:cs="Times New Roman"/>
                    <w:color w:val="000000"/>
                    <w:lang w:val="kk-KZ"/>
                  </w:rPr>
                  <m:t>=</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АБ1+АБ2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∙0,6+0,1МТ+0,3Емт</m:t>
                </m:r>
              </m:oMath>
            </m:oMathPara>
          </w:p>
          <w:p w:rsidR="0090434E" w:rsidRPr="00E40881" w:rsidRDefault="0090434E" w:rsidP="00C824FE">
            <w:pPr>
              <w:pStyle w:val="a4"/>
              <w:tabs>
                <w:tab w:val="left" w:pos="426"/>
              </w:tabs>
              <w:autoSpaceDE w:val="0"/>
              <w:autoSpaceDN w:val="0"/>
              <w:adjustRightInd w:val="0"/>
              <w:ind w:left="34"/>
              <w:jc w:val="both"/>
              <w:rPr>
                <w:rFonts w:ascii="Times New Roman" w:hAnsi="Times New Roman" w:cs="Times New Roman"/>
              </w:rPr>
            </w:pPr>
            <w:r w:rsidRPr="00E40881">
              <w:rPr>
                <w:rFonts w:ascii="Times New Roman" w:hAnsi="Times New Roman" w:cs="Times New Roman"/>
                <w:lang w:val="kk-KZ"/>
              </w:rPr>
              <w:t>Төменде бағалардың пайыздық үлестегі баламалары көрсетілген</w:t>
            </w:r>
            <w:r w:rsidRPr="00E40881">
              <w:rPr>
                <w:rFonts w:ascii="Times New Roman" w:hAnsi="Times New Roman" w:cs="Times New Roman"/>
              </w:rPr>
              <w:t>:</w:t>
            </w:r>
          </w:p>
          <w:p w:rsidR="0090434E" w:rsidRPr="00E40881" w:rsidRDefault="0090434E" w:rsidP="00C824FE">
            <w:pPr>
              <w:pStyle w:val="a4"/>
              <w:tabs>
                <w:tab w:val="left" w:pos="426"/>
              </w:tabs>
              <w:autoSpaceDE w:val="0"/>
              <w:autoSpaceDN w:val="0"/>
              <w:adjustRightInd w:val="0"/>
              <w:ind w:left="34"/>
              <w:jc w:val="both"/>
              <w:rPr>
                <w:rFonts w:ascii="Times New Roman" w:hAnsi="Times New Roman" w:cs="Times New Roman"/>
              </w:rPr>
            </w:pPr>
            <w:r w:rsidRPr="00E40881">
              <w:rPr>
                <w:rFonts w:ascii="Times New Roman" w:hAnsi="Times New Roman" w:cs="Times New Roman"/>
              </w:rPr>
              <w:t>95% - 100%: А</w:t>
            </w:r>
            <w:r w:rsidRPr="00E40881">
              <w:rPr>
                <w:rFonts w:ascii="Times New Roman" w:hAnsi="Times New Roman" w:cs="Times New Roman"/>
              </w:rPr>
              <w:tab/>
            </w:r>
            <w:r w:rsidRPr="00E40881">
              <w:rPr>
                <w:rFonts w:ascii="Times New Roman" w:hAnsi="Times New Roman" w:cs="Times New Roman"/>
              </w:rPr>
              <w:tab/>
              <w:t>90% - 94%: А-</w:t>
            </w:r>
          </w:p>
          <w:p w:rsidR="0090434E" w:rsidRPr="00E40881" w:rsidRDefault="0090434E" w:rsidP="00C824FE">
            <w:pPr>
              <w:pStyle w:val="a4"/>
              <w:tabs>
                <w:tab w:val="left" w:pos="426"/>
              </w:tabs>
              <w:autoSpaceDE w:val="0"/>
              <w:autoSpaceDN w:val="0"/>
              <w:adjustRightInd w:val="0"/>
              <w:ind w:left="34"/>
              <w:jc w:val="both"/>
              <w:rPr>
                <w:rFonts w:ascii="Times New Roman" w:hAnsi="Times New Roman" w:cs="Times New Roman"/>
              </w:rPr>
            </w:pPr>
            <w:r w:rsidRPr="00E40881">
              <w:rPr>
                <w:rFonts w:ascii="Times New Roman" w:hAnsi="Times New Roman" w:cs="Times New Roman"/>
              </w:rPr>
              <w:t>85% - 89%: В+</w:t>
            </w:r>
            <w:r w:rsidRPr="00E40881">
              <w:rPr>
                <w:rFonts w:ascii="Times New Roman" w:hAnsi="Times New Roman" w:cs="Times New Roman"/>
              </w:rPr>
              <w:tab/>
            </w:r>
            <w:r w:rsidRPr="00E40881">
              <w:rPr>
                <w:rFonts w:ascii="Times New Roman" w:hAnsi="Times New Roman" w:cs="Times New Roman"/>
              </w:rPr>
              <w:tab/>
              <w:t>80% - 84%: В</w:t>
            </w:r>
            <w:r w:rsidRPr="00E40881">
              <w:rPr>
                <w:rFonts w:ascii="Times New Roman" w:hAnsi="Times New Roman" w:cs="Times New Roman"/>
              </w:rPr>
              <w:tab/>
            </w:r>
            <w:r w:rsidRPr="00E40881">
              <w:rPr>
                <w:rFonts w:ascii="Times New Roman" w:hAnsi="Times New Roman" w:cs="Times New Roman"/>
              </w:rPr>
              <w:tab/>
            </w:r>
            <w:r w:rsidRPr="00E40881">
              <w:rPr>
                <w:rFonts w:ascii="Times New Roman" w:hAnsi="Times New Roman" w:cs="Times New Roman"/>
              </w:rPr>
              <w:tab/>
              <w:t>75% - 79%: В-</w:t>
            </w:r>
          </w:p>
          <w:p w:rsidR="0090434E" w:rsidRPr="00E40881" w:rsidRDefault="0090434E" w:rsidP="00C824FE">
            <w:pPr>
              <w:pStyle w:val="a4"/>
              <w:tabs>
                <w:tab w:val="left" w:pos="426"/>
              </w:tabs>
              <w:autoSpaceDE w:val="0"/>
              <w:autoSpaceDN w:val="0"/>
              <w:adjustRightInd w:val="0"/>
              <w:ind w:left="34"/>
              <w:jc w:val="both"/>
              <w:rPr>
                <w:rFonts w:ascii="Times New Roman" w:hAnsi="Times New Roman" w:cs="Times New Roman"/>
              </w:rPr>
            </w:pPr>
            <w:r w:rsidRPr="00E40881">
              <w:rPr>
                <w:rFonts w:ascii="Times New Roman" w:hAnsi="Times New Roman" w:cs="Times New Roman"/>
              </w:rPr>
              <w:t>70% - 74%: С+</w:t>
            </w:r>
            <w:r w:rsidRPr="00E40881">
              <w:rPr>
                <w:rFonts w:ascii="Times New Roman" w:hAnsi="Times New Roman" w:cs="Times New Roman"/>
              </w:rPr>
              <w:tab/>
            </w:r>
            <w:r w:rsidRPr="00E40881">
              <w:rPr>
                <w:rFonts w:ascii="Times New Roman" w:hAnsi="Times New Roman" w:cs="Times New Roman"/>
              </w:rPr>
              <w:tab/>
              <w:t>65% - 69%: С</w:t>
            </w:r>
            <w:r w:rsidRPr="00E40881">
              <w:rPr>
                <w:rFonts w:ascii="Times New Roman" w:hAnsi="Times New Roman" w:cs="Times New Roman"/>
              </w:rPr>
              <w:tab/>
            </w:r>
            <w:r w:rsidRPr="00E40881">
              <w:rPr>
                <w:rFonts w:ascii="Times New Roman" w:hAnsi="Times New Roman" w:cs="Times New Roman"/>
              </w:rPr>
              <w:tab/>
            </w:r>
            <w:r w:rsidRPr="00E40881">
              <w:rPr>
                <w:rFonts w:ascii="Times New Roman" w:hAnsi="Times New Roman" w:cs="Times New Roman"/>
              </w:rPr>
              <w:tab/>
              <w:t>60% - 64%: С-</w:t>
            </w:r>
          </w:p>
          <w:p w:rsidR="0090434E" w:rsidRPr="00E40881" w:rsidRDefault="0090434E" w:rsidP="00C824FE">
            <w:pPr>
              <w:tabs>
                <w:tab w:val="left" w:pos="426"/>
              </w:tabs>
              <w:autoSpaceDE w:val="0"/>
              <w:autoSpaceDN w:val="0"/>
              <w:adjustRightInd w:val="0"/>
              <w:jc w:val="both"/>
              <w:rPr>
                <w:rFonts w:ascii="Times New Roman" w:hAnsi="Times New Roman" w:cs="Times New Roman"/>
              </w:rPr>
            </w:pPr>
            <w:r w:rsidRPr="00E40881">
              <w:rPr>
                <w:rFonts w:ascii="Times New Roman" w:hAnsi="Times New Roman" w:cs="Times New Roman"/>
              </w:rPr>
              <w:t xml:space="preserve">55% - 59%: </w:t>
            </w:r>
            <w:r w:rsidRPr="00E40881">
              <w:rPr>
                <w:rFonts w:ascii="Times New Roman" w:hAnsi="Times New Roman" w:cs="Times New Roman"/>
                <w:lang w:val="en-US"/>
              </w:rPr>
              <w:t>D</w:t>
            </w:r>
            <w:r w:rsidRPr="00E40881">
              <w:rPr>
                <w:rFonts w:ascii="Times New Roman" w:hAnsi="Times New Roman" w:cs="Times New Roman"/>
              </w:rPr>
              <w:t>+</w:t>
            </w:r>
            <w:r w:rsidRPr="00E40881">
              <w:rPr>
                <w:rFonts w:ascii="Times New Roman" w:hAnsi="Times New Roman" w:cs="Times New Roman"/>
              </w:rPr>
              <w:tab/>
            </w:r>
            <w:r w:rsidRPr="00E40881">
              <w:rPr>
                <w:rFonts w:ascii="Times New Roman" w:hAnsi="Times New Roman" w:cs="Times New Roman"/>
              </w:rPr>
              <w:tab/>
              <w:t xml:space="preserve">50% - 54%: </w:t>
            </w:r>
            <w:r w:rsidRPr="00E40881">
              <w:rPr>
                <w:rFonts w:ascii="Times New Roman" w:hAnsi="Times New Roman" w:cs="Times New Roman"/>
                <w:lang w:val="en-US"/>
              </w:rPr>
              <w:t>D</w:t>
            </w:r>
            <w:r w:rsidRPr="00E40881">
              <w:rPr>
                <w:rFonts w:ascii="Times New Roman" w:hAnsi="Times New Roman" w:cs="Times New Roman"/>
              </w:rPr>
              <w:t>-</w:t>
            </w:r>
            <w:r w:rsidRPr="00E40881">
              <w:rPr>
                <w:rFonts w:ascii="Times New Roman" w:hAnsi="Times New Roman" w:cs="Times New Roman"/>
              </w:rPr>
              <w:tab/>
            </w:r>
            <w:r w:rsidRPr="00E40881">
              <w:rPr>
                <w:rFonts w:ascii="Times New Roman" w:hAnsi="Times New Roman" w:cs="Times New Roman"/>
              </w:rPr>
              <w:tab/>
              <w:t xml:space="preserve">            0% -49%: </w:t>
            </w:r>
            <w:r w:rsidRPr="00E40881">
              <w:rPr>
                <w:rFonts w:ascii="Times New Roman" w:hAnsi="Times New Roman" w:cs="Times New Roman"/>
                <w:lang w:val="en-US"/>
              </w:rPr>
              <w:t>F</w:t>
            </w:r>
          </w:p>
        </w:tc>
      </w:tr>
      <w:tr w:rsidR="0090434E" w:rsidRPr="00AD62D4" w:rsidTr="00227D5B">
        <w:tc>
          <w:tcPr>
            <w:tcW w:w="2093" w:type="dxa"/>
            <w:gridSpan w:val="2"/>
          </w:tcPr>
          <w:p w:rsidR="0090434E" w:rsidRPr="0090434E" w:rsidRDefault="0090434E" w:rsidP="00D07B3A">
            <w:pPr>
              <w:rPr>
                <w:rFonts w:ascii="Times New Roman" w:hAnsi="Times New Roman" w:cs="Times New Roman"/>
                <w:lang w:val="kk-KZ"/>
              </w:rPr>
            </w:pPr>
            <w:r w:rsidRPr="0090434E">
              <w:rPr>
                <w:rFonts w:ascii="Times New Roman" w:hAnsi="Times New Roman" w:cs="Times New Roman"/>
                <w:lang w:val="kk-KZ"/>
              </w:rPr>
              <w:t>Оқу курсы мазмұнын жүзеге асыру күнтізбесі (кесте) (1 қосымша)</w:t>
            </w:r>
          </w:p>
        </w:tc>
        <w:tc>
          <w:tcPr>
            <w:tcW w:w="7761" w:type="dxa"/>
            <w:gridSpan w:val="10"/>
          </w:tcPr>
          <w:p w:rsidR="0090434E" w:rsidRPr="0090434E" w:rsidRDefault="0090434E" w:rsidP="00D07B3A">
            <w:pPr>
              <w:rPr>
                <w:rFonts w:ascii="Times New Roman" w:hAnsi="Times New Roman" w:cs="Times New Roman"/>
                <w:lang w:val="kk-KZ"/>
              </w:rPr>
            </w:pPr>
            <w:r w:rsidRPr="0090434E">
              <w:rPr>
                <w:rFonts w:ascii="Times New Roman" w:hAnsi="Times New Roman" w:cs="Times New Roman"/>
                <w:lang w:val="kk-KZ"/>
              </w:rPr>
              <w:t xml:space="preserve">Дәрістік, практикалық / семинарлық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90434E" w:rsidRPr="0090434E" w:rsidRDefault="0090434E" w:rsidP="00D07B3A">
            <w:pPr>
              <w:rPr>
                <w:rFonts w:ascii="Times New Roman" w:hAnsi="Times New Roman" w:cs="Times New Roman"/>
                <w:lang w:val="kk-KZ"/>
              </w:rPr>
            </w:pPr>
            <w:r w:rsidRPr="0090434E">
              <w:rPr>
                <w:rFonts w:ascii="Times New Roman" w:hAnsi="Times New Roman" w:cs="Times New Roman"/>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r w:rsidR="0090434E" w:rsidRPr="00AD62D4" w:rsidTr="00A50F80">
        <w:tc>
          <w:tcPr>
            <w:tcW w:w="9854" w:type="dxa"/>
            <w:gridSpan w:val="12"/>
          </w:tcPr>
          <w:p w:rsidR="0090434E" w:rsidRPr="003B4043" w:rsidRDefault="0090434E" w:rsidP="002A3327">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90434E" w:rsidRPr="003B4043" w:rsidRDefault="0090434E" w:rsidP="00665A3F">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40881">
              <w:rPr>
                <w:rFonts w:ascii="Times New Roman" w:hAnsi="Times New Roman" w:cs="Times New Roman"/>
                <w:b/>
                <w:lang w:val="kk-KZ"/>
              </w:rPr>
              <w:t>Оқу курсы мазмұнын жүзеге асыру күнтізбесі:</w:t>
            </w:r>
            <w:r w:rsidR="00665A3F">
              <w:rPr>
                <w:rFonts w:ascii="Times New Roman" w:hAnsi="Times New Roman" w:cs="Times New Roman"/>
                <w:b/>
                <w:lang w:val="kk-KZ"/>
              </w:rPr>
              <w:t xml:space="preserve">                                                     </w:t>
            </w:r>
            <w:r w:rsidR="00665A3F" w:rsidRPr="00665A3F">
              <w:rPr>
                <w:rFonts w:ascii="Times New Roman" w:hAnsi="Times New Roman" w:cs="Times New Roman"/>
                <w:lang w:val="kk-KZ"/>
              </w:rPr>
              <w:t>Қосымша 1</w:t>
            </w:r>
          </w:p>
          <w:p w:rsidR="0090434E" w:rsidRPr="003B4043" w:rsidRDefault="0090434E" w:rsidP="002A3327">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E40881" w:rsidTr="00227D5B">
        <w:tc>
          <w:tcPr>
            <w:tcW w:w="9854" w:type="dxa"/>
            <w:gridSpan w:val="12"/>
          </w:tcPr>
          <w:p w:rsidR="0090434E" w:rsidRPr="00E40881" w:rsidRDefault="0090434E" w:rsidP="00F80D49">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40881">
              <w:rPr>
                <w:rFonts w:ascii="Times New Roman" w:eastAsia="Times New Roman" w:hAnsi="Times New Roman" w:cs="Times New Roman"/>
                <w:b/>
                <w:lang w:val="kk-KZ" w:eastAsia="ru-RU"/>
              </w:rPr>
              <w:t>Пәннің құрылымы</w:t>
            </w:r>
          </w:p>
        </w:tc>
      </w:tr>
      <w:tr w:rsidR="0090434E" w:rsidRPr="00E40881" w:rsidTr="00227D5B">
        <w:tc>
          <w:tcPr>
            <w:tcW w:w="1101" w:type="dxa"/>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Апта </w:t>
            </w:r>
          </w:p>
        </w:tc>
        <w:tc>
          <w:tcPr>
            <w:tcW w:w="4677" w:type="dxa"/>
            <w:gridSpan w:val="5"/>
          </w:tcPr>
          <w:p w:rsidR="0090434E"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Тақырыптың атауы </w:t>
            </w:r>
          </w:p>
          <w:p w:rsidR="0090434E" w:rsidRPr="00E40881" w:rsidRDefault="0090434E" w:rsidP="00F80D49">
            <w:pPr>
              <w:jc w:val="center"/>
              <w:rPr>
                <w:rFonts w:ascii="Times New Roman" w:eastAsia="Times New Roman" w:hAnsi="Times New Roman" w:cs="Times New Roman"/>
                <w:b/>
                <w:lang w:val="kk-KZ" w:eastAsia="ru-RU"/>
              </w:rPr>
            </w:pPr>
          </w:p>
        </w:tc>
        <w:tc>
          <w:tcPr>
            <w:tcW w:w="1843" w:type="dxa"/>
            <w:gridSpan w:val="4"/>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Сағат саны </w:t>
            </w:r>
          </w:p>
        </w:tc>
        <w:tc>
          <w:tcPr>
            <w:tcW w:w="2233" w:type="dxa"/>
            <w:gridSpan w:val="2"/>
          </w:tcPr>
          <w:p w:rsidR="0090434E" w:rsidRPr="00E40881" w:rsidRDefault="0090434E" w:rsidP="007C507A">
            <w:pPr>
              <w:jc w:val="center"/>
              <w:rPr>
                <w:rFonts w:ascii="Times New Roman" w:eastAsia="Times New Roman" w:hAnsi="Times New Roman" w:cs="Times New Roman"/>
                <w:b/>
                <w:lang w:eastAsia="ru-RU"/>
              </w:rPr>
            </w:pPr>
            <w:r w:rsidRPr="00E40881">
              <w:rPr>
                <w:rFonts w:ascii="Times New Roman" w:eastAsia="Times New Roman" w:hAnsi="Times New Roman" w:cs="Times New Roman"/>
                <w:b/>
                <w:lang w:eastAsia="ru-RU"/>
              </w:rPr>
              <w:t>Максимал</w:t>
            </w:r>
            <w:r w:rsidRPr="00E40881">
              <w:rPr>
                <w:rFonts w:ascii="Times New Roman" w:eastAsia="Times New Roman" w:hAnsi="Times New Roman" w:cs="Times New Roman"/>
                <w:b/>
                <w:lang w:val="kk-KZ" w:eastAsia="ru-RU"/>
              </w:rPr>
              <w:t xml:space="preserve">ды </w:t>
            </w:r>
            <w:r w:rsidRPr="00E40881">
              <w:rPr>
                <w:rFonts w:ascii="Times New Roman" w:eastAsia="Times New Roman" w:hAnsi="Times New Roman" w:cs="Times New Roman"/>
                <w:b/>
                <w:lang w:eastAsia="ru-RU"/>
              </w:rPr>
              <w:t>балл</w:t>
            </w:r>
          </w:p>
        </w:tc>
      </w:tr>
      <w:tr w:rsidR="0090434E" w:rsidRPr="00E40881" w:rsidTr="00073DDC">
        <w:trPr>
          <w:trHeight w:val="781"/>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lang w:eastAsia="ru-RU"/>
              </w:rPr>
            </w:pPr>
            <w:r w:rsidRPr="00E40881">
              <w:rPr>
                <w:rFonts w:ascii="Times New Roman" w:eastAsia="Times New Roman" w:hAnsi="Times New Roman" w:cs="Times New Roman"/>
                <w:lang w:eastAsia="ru-RU"/>
              </w:rPr>
              <w:t>1</w:t>
            </w:r>
          </w:p>
        </w:tc>
        <w:tc>
          <w:tcPr>
            <w:tcW w:w="4677" w:type="dxa"/>
            <w:gridSpan w:val="5"/>
            <w:tcBorders>
              <w:bottom w:val="single" w:sz="4" w:space="0" w:color="auto"/>
            </w:tcBorders>
          </w:tcPr>
          <w:p w:rsidR="0090434E" w:rsidRPr="00E40881" w:rsidRDefault="0090434E" w:rsidP="00EA3B19">
            <w:pPr>
              <w:jc w:val="both"/>
              <w:rPr>
                <w:rFonts w:ascii="Times New Roman" w:eastAsia="Times New Roman" w:hAnsi="Times New Roman" w:cs="Times New Roman"/>
                <w:lang w:val="kk-KZ" w:eastAsia="ru-RU"/>
              </w:rPr>
            </w:pPr>
            <w:r w:rsidRPr="00E40881">
              <w:rPr>
                <w:rFonts w:ascii="Times New Roman" w:eastAsia="Times New Roman" w:hAnsi="Times New Roman" w:cs="Times New Roman"/>
                <w:b/>
                <w:lang w:val="kk-KZ" w:eastAsia="ru-RU"/>
              </w:rPr>
              <w:t>Дәріс</w:t>
            </w:r>
            <w:r w:rsidRPr="00E40881">
              <w:rPr>
                <w:rFonts w:ascii="Times New Roman" w:eastAsia="Times New Roman" w:hAnsi="Times New Roman" w:cs="Times New Roman"/>
                <w:b/>
                <w:lang w:eastAsia="ru-RU"/>
              </w:rPr>
              <w:t xml:space="preserve"> 1</w:t>
            </w:r>
            <w:r w:rsidRPr="00E40881">
              <w:rPr>
                <w:rFonts w:ascii="Times New Roman" w:eastAsia="Times New Roman" w:hAnsi="Times New Roman" w:cs="Times New Roman"/>
                <w:b/>
                <w:lang w:val="kk-KZ" w:eastAsia="ru-RU"/>
              </w:rPr>
              <w:t xml:space="preserve">. </w:t>
            </w:r>
            <w:r w:rsidR="00073DDC">
              <w:rPr>
                <w:rFonts w:ascii="Times New Roman" w:hAnsi="Times New Roman" w:cs="Times New Roman"/>
                <w:lang w:val="kk-KZ"/>
              </w:rPr>
              <w:t>Кездейсоқ процесстер</w:t>
            </w:r>
            <w:r w:rsidR="001C57A7">
              <w:rPr>
                <w:rFonts w:ascii="Times New Roman" w:hAnsi="Times New Roman" w:cs="Times New Roman"/>
                <w:lang w:val="kk-KZ"/>
              </w:rPr>
              <w:t xml:space="preserve">.Лиувилл теоремасы. Больцман формуласы. </w:t>
            </w:r>
          </w:p>
          <w:p w:rsidR="0090434E" w:rsidRPr="00E40881" w:rsidRDefault="0090434E" w:rsidP="00073DDC">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1. </w:t>
            </w:r>
            <w:r w:rsidR="00073DDC">
              <w:rPr>
                <w:rFonts w:ascii="Times New Roman" w:hAnsi="Times New Roman" w:cs="Times New Roman"/>
                <w:lang w:val="kk-KZ"/>
              </w:rPr>
              <w:t>Бірөлшемді, екіөлшемді сигналдардың ықтималдық тығыздығын анықтау әдістері.</w:t>
            </w:r>
          </w:p>
        </w:tc>
        <w:tc>
          <w:tcPr>
            <w:tcW w:w="1843" w:type="dxa"/>
            <w:gridSpan w:val="4"/>
            <w:tcBorders>
              <w:bottom w:val="single" w:sz="4" w:space="0" w:color="auto"/>
            </w:tcBorders>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073DDC"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2</w:t>
            </w:r>
          </w:p>
        </w:tc>
      </w:tr>
      <w:tr w:rsidR="0090434E" w:rsidRPr="00E40881" w:rsidTr="00227D5B">
        <w:tc>
          <w:tcPr>
            <w:tcW w:w="1101" w:type="dxa"/>
          </w:tcPr>
          <w:p w:rsidR="0090434E" w:rsidRPr="00E40881" w:rsidRDefault="0090434E" w:rsidP="00F80D49">
            <w:pPr>
              <w:jc w:val="center"/>
              <w:rPr>
                <w:rFonts w:ascii="Times New Roman" w:eastAsia="Times New Roman" w:hAnsi="Times New Roman" w:cs="Times New Roman"/>
                <w:lang w:val="kk-KZ" w:eastAsia="ru-RU"/>
              </w:rPr>
            </w:pPr>
            <w:r w:rsidRPr="00E40881">
              <w:rPr>
                <w:rFonts w:ascii="Times New Roman" w:eastAsia="Times New Roman" w:hAnsi="Times New Roman" w:cs="Times New Roman"/>
                <w:lang w:val="kk-KZ" w:eastAsia="ru-RU"/>
              </w:rPr>
              <w:t>2</w:t>
            </w:r>
          </w:p>
        </w:tc>
        <w:tc>
          <w:tcPr>
            <w:tcW w:w="4677" w:type="dxa"/>
            <w:gridSpan w:val="5"/>
          </w:tcPr>
          <w:p w:rsidR="0090434E" w:rsidRPr="00E40881" w:rsidRDefault="0090434E" w:rsidP="00ED3E18">
            <w:pPr>
              <w:snapToGrid w:val="0"/>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2. </w:t>
            </w:r>
            <w:r w:rsidR="001C57A7">
              <w:rPr>
                <w:rFonts w:ascii="Times New Roman" w:hAnsi="Times New Roman" w:cs="Times New Roman"/>
                <w:lang w:val="kk-KZ"/>
              </w:rPr>
              <w:t>Кездейсоқ сигна</w:t>
            </w:r>
            <w:r w:rsidR="00073DDC">
              <w:rPr>
                <w:rFonts w:ascii="Times New Roman" w:hAnsi="Times New Roman" w:cs="Times New Roman"/>
                <w:lang w:val="kk-KZ"/>
              </w:rPr>
              <w:t>лдар</w:t>
            </w:r>
            <w:r w:rsidR="001C57A7">
              <w:rPr>
                <w:rFonts w:ascii="Times New Roman" w:hAnsi="Times New Roman" w:cs="Times New Roman"/>
                <w:lang w:val="kk-KZ"/>
              </w:rPr>
              <w:t xml:space="preserve">дың статистикалық сипаттамалары. Шеннонның информацялық энтропиясы. </w:t>
            </w:r>
          </w:p>
          <w:p w:rsidR="0090434E" w:rsidRPr="00E40881" w:rsidRDefault="0090434E" w:rsidP="00ED3E18">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lastRenderedPageBreak/>
              <w:t>Практикалық сабақ 2.</w:t>
            </w:r>
            <w:r w:rsidRPr="00E40881">
              <w:rPr>
                <w:rFonts w:ascii="Times New Roman" w:hAnsi="Times New Roman" w:cs="Times New Roman"/>
                <w:lang w:val="kk-KZ"/>
              </w:rPr>
              <w:t xml:space="preserve"> </w:t>
            </w:r>
            <w:r w:rsidR="00073DDC">
              <w:rPr>
                <w:rFonts w:ascii="Times New Roman" w:hAnsi="Times New Roman" w:cs="Times New Roman"/>
                <w:lang w:val="kk-KZ"/>
              </w:rPr>
              <w:t xml:space="preserve">Корреляциялық және спектралдық функцияларды есептеу алгоритмдері </w:t>
            </w:r>
          </w:p>
          <w:p w:rsidR="0090434E" w:rsidRPr="00E40881" w:rsidRDefault="00807924" w:rsidP="00073DDC">
            <w:pPr>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Д</w:t>
            </w:r>
            <w:r w:rsidR="00073DDC">
              <w:rPr>
                <w:rFonts w:ascii="Times New Roman" w:eastAsia="Times New Roman" w:hAnsi="Times New Roman" w:cs="Times New Roman"/>
                <w:b/>
                <w:lang w:val="kk-KZ" w:eastAsia="ru-RU"/>
              </w:rPr>
              <w:t>ӨЖ1</w:t>
            </w:r>
            <w:r w:rsidR="0090434E" w:rsidRPr="00E40881">
              <w:rPr>
                <w:rFonts w:ascii="Times New Roman" w:eastAsia="Times New Roman" w:hAnsi="Times New Roman" w:cs="Times New Roman"/>
                <w:b/>
                <w:lang w:val="kk-KZ" w:eastAsia="ru-RU"/>
              </w:rPr>
              <w:t xml:space="preserve">. </w:t>
            </w:r>
            <w:r w:rsidR="00073DDC">
              <w:rPr>
                <w:rFonts w:ascii="Times New Roman" w:eastAsia="Times New Roman" w:hAnsi="Times New Roman" w:cs="Times New Roman"/>
                <w:lang w:val="kk-KZ" w:eastAsia="ru-RU"/>
              </w:rPr>
              <w:t>Физикалық шамалардың орта мәні мен дисперсиясы</w:t>
            </w:r>
          </w:p>
        </w:tc>
        <w:tc>
          <w:tcPr>
            <w:tcW w:w="1843" w:type="dxa"/>
            <w:gridSpan w:val="4"/>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lastRenderedPageBreak/>
              <w:t>1</w:t>
            </w:r>
          </w:p>
          <w:p w:rsidR="0090434E" w:rsidRPr="006F2DFF" w:rsidRDefault="0090434E" w:rsidP="00F80D49">
            <w:pPr>
              <w:jc w:val="center"/>
              <w:rPr>
                <w:rFonts w:ascii="Times New Roman" w:eastAsia="Times New Roman" w:hAnsi="Times New Roman" w:cs="Times New Roman"/>
                <w:lang w:val="kk-KZ" w:eastAsia="ru-RU"/>
              </w:rPr>
            </w:pPr>
          </w:p>
          <w:p w:rsidR="00503809" w:rsidRDefault="00503809" w:rsidP="00F80D49">
            <w:pPr>
              <w:jc w:val="center"/>
              <w:rPr>
                <w:rFonts w:ascii="Times New Roman" w:eastAsia="Times New Roman" w:hAnsi="Times New Roman" w:cs="Times New Roman"/>
                <w:lang w:val="kk-KZ" w:eastAsia="ru-RU"/>
              </w:rPr>
            </w:pPr>
          </w:p>
          <w:p w:rsidR="0090434E" w:rsidRPr="006F2DFF" w:rsidRDefault="00073DDC"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2</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073DDC">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tc>
        <w:tc>
          <w:tcPr>
            <w:tcW w:w="2233" w:type="dxa"/>
            <w:gridSpan w:val="2"/>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807924"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lastRenderedPageBreak/>
              <w:t>10</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073DDC" w:rsidTr="00073DDC">
        <w:trPr>
          <w:trHeight w:val="1390"/>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lang w:val="kk-KZ" w:eastAsia="ru-RU"/>
              </w:rPr>
            </w:pPr>
            <w:r w:rsidRPr="00E40881">
              <w:rPr>
                <w:rFonts w:ascii="Times New Roman" w:eastAsia="Times New Roman" w:hAnsi="Times New Roman" w:cs="Times New Roman"/>
                <w:lang w:val="kk-KZ" w:eastAsia="ru-RU"/>
              </w:rPr>
              <w:lastRenderedPageBreak/>
              <w:t>3</w:t>
            </w:r>
          </w:p>
        </w:tc>
        <w:tc>
          <w:tcPr>
            <w:tcW w:w="4677" w:type="dxa"/>
            <w:gridSpan w:val="5"/>
            <w:tcBorders>
              <w:bottom w:val="single" w:sz="4" w:space="0" w:color="auto"/>
            </w:tcBorders>
          </w:tcPr>
          <w:p w:rsidR="0090434E" w:rsidRPr="00E40881" w:rsidRDefault="0090434E" w:rsidP="00073DDC">
            <w:pPr>
              <w:snapToGrid w:val="0"/>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3. </w:t>
            </w:r>
            <w:r w:rsidR="00073DDC">
              <w:rPr>
                <w:rFonts w:ascii="Times New Roman" w:hAnsi="Times New Roman" w:cs="Times New Roman"/>
                <w:lang w:val="kk-KZ"/>
              </w:rPr>
              <w:t>Кездейсоқ сигналдардың корреляциялық функциясы</w:t>
            </w:r>
            <w:r w:rsidR="001C57A7">
              <w:rPr>
                <w:rFonts w:ascii="Times New Roman" w:hAnsi="Times New Roman" w:cs="Times New Roman"/>
                <w:lang w:val="kk-KZ"/>
              </w:rPr>
              <w:t xml:space="preserve">. Шартты энтропия. Өзара информация. Байланыс каналы. </w:t>
            </w:r>
          </w:p>
          <w:p w:rsidR="00073DDC" w:rsidRPr="00E40881" w:rsidRDefault="0090434E" w:rsidP="00073DDC">
            <w:pPr>
              <w:jc w:val="both"/>
              <w:rPr>
                <w:rFonts w:ascii="Times New Roman" w:hAnsi="Times New Roman" w:cs="Times New Roman"/>
                <w:lang w:val="kk-KZ"/>
              </w:rPr>
            </w:pPr>
            <w:r w:rsidRPr="00E40881">
              <w:rPr>
                <w:rFonts w:ascii="Times New Roman" w:eastAsia="Times New Roman" w:hAnsi="Times New Roman" w:cs="Times New Roman"/>
                <w:b/>
                <w:lang w:val="kk-KZ" w:eastAsia="ru-RU"/>
              </w:rPr>
              <w:t>Практикалық сабақ</w:t>
            </w:r>
            <w:r w:rsidRPr="00073DDC">
              <w:rPr>
                <w:rFonts w:ascii="Times New Roman" w:eastAsia="Times New Roman" w:hAnsi="Times New Roman" w:cs="Times New Roman"/>
                <w:b/>
                <w:lang w:val="kk-KZ" w:eastAsia="ru-RU"/>
              </w:rPr>
              <w:t xml:space="preserve"> 3. </w:t>
            </w:r>
            <w:r w:rsidR="00073DDC">
              <w:rPr>
                <w:rFonts w:ascii="Times New Roman" w:hAnsi="Times New Roman" w:cs="Times New Roman"/>
                <w:lang w:val="kk-KZ"/>
              </w:rPr>
              <w:t xml:space="preserve">Хаостық сигналдардың информациялық энтропиясн анықтау әдістері. </w:t>
            </w:r>
          </w:p>
          <w:p w:rsidR="0090434E" w:rsidRPr="00E40881" w:rsidRDefault="0090434E" w:rsidP="008F7A61">
            <w:pPr>
              <w:jc w:val="both"/>
              <w:rPr>
                <w:rFonts w:ascii="Times New Roman" w:hAnsi="Times New Roman" w:cs="Times New Roman"/>
                <w:lang w:val="kk-KZ"/>
              </w:rPr>
            </w:pPr>
          </w:p>
        </w:tc>
        <w:tc>
          <w:tcPr>
            <w:tcW w:w="1843" w:type="dxa"/>
            <w:gridSpan w:val="4"/>
            <w:tcBorders>
              <w:bottom w:val="single" w:sz="4" w:space="0" w:color="auto"/>
            </w:tcBorders>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073DDC" w:rsidP="00073DD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807924" w:rsidP="00807924">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073DDC" w:rsidTr="001C57A7">
        <w:trPr>
          <w:trHeight w:val="1603"/>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4</w:t>
            </w:r>
          </w:p>
        </w:tc>
        <w:tc>
          <w:tcPr>
            <w:tcW w:w="4677" w:type="dxa"/>
            <w:gridSpan w:val="5"/>
            <w:tcBorders>
              <w:bottom w:val="single" w:sz="4" w:space="0" w:color="auto"/>
            </w:tcBorders>
          </w:tcPr>
          <w:p w:rsidR="0090434E" w:rsidRPr="00E40881" w:rsidRDefault="0090434E" w:rsidP="00ED3E18">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4. </w:t>
            </w:r>
            <w:r w:rsidR="00073DDC">
              <w:rPr>
                <w:rFonts w:ascii="Times New Roman" w:hAnsi="Times New Roman" w:cs="Times New Roman"/>
                <w:lang w:val="kk-KZ"/>
              </w:rPr>
              <w:t xml:space="preserve">Ықтималдылықтың </w:t>
            </w:r>
            <w:r w:rsidR="001C57A7">
              <w:rPr>
                <w:rFonts w:ascii="Times New Roman" w:hAnsi="Times New Roman" w:cs="Times New Roman"/>
                <w:lang w:val="kk-KZ"/>
              </w:rPr>
              <w:t xml:space="preserve"> таралу тығыздығы. Классикалық мәліметтерді сығу. </w:t>
            </w:r>
          </w:p>
          <w:p w:rsidR="0090434E" w:rsidRPr="00E40881" w:rsidRDefault="0090434E" w:rsidP="007D7C94">
            <w:pP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Практикалық сабақ 4.</w:t>
            </w:r>
            <w:r w:rsidR="00073DDC">
              <w:rPr>
                <w:rFonts w:ascii="Times New Roman" w:hAnsi="Times New Roman" w:cs="Times New Roman"/>
                <w:lang w:val="kk-KZ"/>
              </w:rPr>
              <w:t xml:space="preserve"> Сигналдарды фракталды  және мультифракталды талдау. </w:t>
            </w:r>
            <w:r w:rsidRPr="00E40881">
              <w:rPr>
                <w:rFonts w:ascii="Times New Roman" w:hAnsi="Times New Roman" w:cs="Times New Roman"/>
                <w:lang w:val="kk-KZ"/>
              </w:rPr>
              <w:t>.</w:t>
            </w:r>
          </w:p>
          <w:p w:rsidR="0090434E" w:rsidRPr="00E40881" w:rsidRDefault="00073DDC" w:rsidP="00807924">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СӨЖ2</w:t>
            </w:r>
            <w:r w:rsidRPr="00E40881">
              <w:rPr>
                <w:rFonts w:ascii="Times New Roman" w:eastAsia="Times New Roman" w:hAnsi="Times New Roman" w:cs="Times New Roman"/>
                <w:b/>
                <w:lang w:val="kk-KZ" w:eastAsia="ru-RU"/>
              </w:rPr>
              <w:t>.</w:t>
            </w:r>
            <w:r w:rsidR="001C57A7" w:rsidRPr="001C57A7">
              <w:rPr>
                <w:rFonts w:ascii="Times New Roman" w:eastAsia="Times New Roman" w:hAnsi="Times New Roman" w:cs="Times New Roman"/>
                <w:lang w:val="kk-KZ" w:eastAsia="ru-RU"/>
              </w:rPr>
              <w:t>Орта мәнд</w:t>
            </w:r>
            <w:r w:rsidR="001C57A7">
              <w:rPr>
                <w:rFonts w:ascii="Times New Roman" w:eastAsia="Times New Roman" w:hAnsi="Times New Roman" w:cs="Times New Roman"/>
                <w:lang w:val="kk-KZ" w:eastAsia="ru-RU"/>
              </w:rPr>
              <w:t>і ансамбль және уақыт бойынша е</w:t>
            </w:r>
            <w:r w:rsidR="001C57A7" w:rsidRPr="001C57A7">
              <w:rPr>
                <w:rFonts w:ascii="Times New Roman" w:eastAsia="Times New Roman" w:hAnsi="Times New Roman" w:cs="Times New Roman"/>
                <w:lang w:val="kk-KZ" w:eastAsia="ru-RU"/>
              </w:rPr>
              <w:t>с</w:t>
            </w:r>
            <w:r w:rsidR="001C57A7">
              <w:rPr>
                <w:rFonts w:ascii="Times New Roman" w:eastAsia="Times New Roman" w:hAnsi="Times New Roman" w:cs="Times New Roman"/>
                <w:lang w:val="kk-KZ" w:eastAsia="ru-RU"/>
              </w:rPr>
              <w:t>е</w:t>
            </w:r>
            <w:r w:rsidR="001C57A7" w:rsidRPr="001C57A7">
              <w:rPr>
                <w:rFonts w:ascii="Times New Roman" w:eastAsia="Times New Roman" w:hAnsi="Times New Roman" w:cs="Times New Roman"/>
                <w:lang w:val="kk-KZ" w:eastAsia="ru-RU"/>
              </w:rPr>
              <w:t>птеудің негізгі формуласы.</w:t>
            </w:r>
            <w:r>
              <w:rPr>
                <w:rFonts w:ascii="Times New Roman" w:eastAsia="Times New Roman" w:hAnsi="Times New Roman" w:cs="Times New Roman"/>
                <w:b/>
                <w:lang w:val="kk-KZ" w:eastAsia="ru-RU"/>
              </w:rPr>
              <w:t xml:space="preserve"> </w:t>
            </w:r>
          </w:p>
        </w:tc>
        <w:tc>
          <w:tcPr>
            <w:tcW w:w="1843" w:type="dxa"/>
            <w:gridSpan w:val="4"/>
            <w:tcBorders>
              <w:bottom w:val="single" w:sz="4" w:space="0" w:color="auto"/>
            </w:tcBorders>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Default="0090434E" w:rsidP="00F80D49">
            <w:pPr>
              <w:jc w:val="center"/>
              <w:rPr>
                <w:rFonts w:ascii="Times New Roman" w:eastAsia="Times New Roman" w:hAnsi="Times New Roman" w:cs="Times New Roman"/>
                <w:lang w:val="kk-KZ" w:eastAsia="ru-RU"/>
              </w:rPr>
            </w:pPr>
          </w:p>
          <w:p w:rsidR="00503809" w:rsidRPr="006F2DFF"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1C57A7">
            <w:pP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20</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C57A7" w:rsidTr="00227D5B">
        <w:tc>
          <w:tcPr>
            <w:tcW w:w="1101" w:type="dxa"/>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5</w:t>
            </w:r>
          </w:p>
        </w:tc>
        <w:tc>
          <w:tcPr>
            <w:tcW w:w="4677" w:type="dxa"/>
            <w:gridSpan w:val="5"/>
          </w:tcPr>
          <w:p w:rsidR="0090434E" w:rsidRPr="00E40881" w:rsidRDefault="0090434E" w:rsidP="00A73862">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5. </w:t>
            </w:r>
            <w:r w:rsidR="001C57A7">
              <w:rPr>
                <w:rFonts w:ascii="Times New Roman" w:hAnsi="Times New Roman" w:cs="Times New Roman"/>
                <w:bCs/>
                <w:lang w:val="kk-KZ"/>
              </w:rPr>
              <w:t xml:space="preserve">Кездейсоқ сигналдарды спектрлік талдау. Екілік симметриялық байланыс каналы. Байланыс каналының сыйымдылығы. </w:t>
            </w:r>
          </w:p>
          <w:p w:rsidR="001C57A7" w:rsidRPr="00E40881" w:rsidRDefault="0090434E" w:rsidP="001C57A7">
            <w:pPr>
              <w:rPr>
                <w:rFonts w:ascii="Times New Roman" w:hAnsi="Times New Roman" w:cs="Times New Roman"/>
                <w:lang w:val="kk-KZ" w:eastAsia="ko-KR"/>
              </w:rPr>
            </w:pPr>
            <w:r w:rsidRPr="00E40881">
              <w:rPr>
                <w:rFonts w:ascii="Times New Roman" w:eastAsia="Times New Roman" w:hAnsi="Times New Roman" w:cs="Times New Roman"/>
                <w:b/>
                <w:lang w:val="kk-KZ" w:eastAsia="ru-RU"/>
              </w:rPr>
              <w:t xml:space="preserve">Практикалық сабақ 5. </w:t>
            </w:r>
            <w:r w:rsidR="001C57A7">
              <w:rPr>
                <w:rFonts w:ascii="Times New Roman" w:hAnsi="Times New Roman" w:cs="Times New Roman"/>
                <w:lang w:val="kk-KZ"/>
              </w:rPr>
              <w:t xml:space="preserve">Қателіктерді түзетуші кодтар. Хэмминг коды. Шуылға ұшыраған сигнал үшін Шеннон теоремасы. </w:t>
            </w:r>
          </w:p>
          <w:p w:rsidR="0090434E" w:rsidRPr="00E40881" w:rsidRDefault="0090434E" w:rsidP="00451CBF">
            <w:pPr>
              <w:snapToGrid w:val="0"/>
              <w:jc w:val="both"/>
              <w:rPr>
                <w:rFonts w:ascii="Times New Roman" w:hAnsi="Times New Roman" w:cs="Times New Roman"/>
                <w:lang w:val="kk-KZ" w:eastAsia="ko-KR"/>
              </w:rPr>
            </w:pPr>
          </w:p>
        </w:tc>
        <w:tc>
          <w:tcPr>
            <w:tcW w:w="1843" w:type="dxa"/>
            <w:gridSpan w:val="4"/>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tc>
        <w:tc>
          <w:tcPr>
            <w:tcW w:w="2233" w:type="dxa"/>
            <w:gridSpan w:val="2"/>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C57A7" w:rsidTr="00227D5B">
        <w:tc>
          <w:tcPr>
            <w:tcW w:w="1101" w:type="dxa"/>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6</w:t>
            </w:r>
          </w:p>
        </w:tc>
        <w:tc>
          <w:tcPr>
            <w:tcW w:w="4677" w:type="dxa"/>
            <w:gridSpan w:val="5"/>
          </w:tcPr>
          <w:p w:rsidR="0090434E" w:rsidRPr="00E40881" w:rsidRDefault="0090434E" w:rsidP="00A73862">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Дәріс 6</w:t>
            </w:r>
            <w:r w:rsidR="001C57A7">
              <w:rPr>
                <w:rFonts w:ascii="Times New Roman" w:eastAsia="Times New Roman" w:hAnsi="Times New Roman" w:cs="Times New Roman"/>
                <w:b/>
                <w:lang w:val="kk-KZ" w:eastAsia="ru-RU"/>
              </w:rPr>
              <w:t xml:space="preserve"> </w:t>
            </w:r>
            <w:r w:rsidR="001C57A7" w:rsidRPr="001C57A7">
              <w:rPr>
                <w:rFonts w:ascii="Times New Roman" w:eastAsia="Times New Roman" w:hAnsi="Times New Roman" w:cs="Times New Roman"/>
                <w:lang w:val="kk-KZ" w:eastAsia="ru-RU"/>
              </w:rPr>
              <w:t>Информацияның кванттық теориясының нег</w:t>
            </w:r>
            <w:r w:rsidR="001C57A7">
              <w:rPr>
                <w:rFonts w:ascii="Times New Roman" w:eastAsia="Times New Roman" w:hAnsi="Times New Roman" w:cs="Times New Roman"/>
                <w:lang w:val="kk-KZ" w:eastAsia="ru-RU"/>
              </w:rPr>
              <w:t>і</w:t>
            </w:r>
            <w:r w:rsidR="001C57A7" w:rsidRPr="001C57A7">
              <w:rPr>
                <w:rFonts w:ascii="Times New Roman" w:eastAsia="Times New Roman" w:hAnsi="Times New Roman" w:cs="Times New Roman"/>
                <w:lang w:val="kk-KZ" w:eastAsia="ru-RU"/>
              </w:rPr>
              <w:t>згі ұғымдары. Күйлердің кванттық</w:t>
            </w:r>
            <w:r w:rsidR="001C57A7">
              <w:rPr>
                <w:rFonts w:ascii="Times New Roman" w:eastAsia="Times New Roman" w:hAnsi="Times New Roman" w:cs="Times New Roman"/>
                <w:lang w:val="kk-KZ" w:eastAsia="ru-RU"/>
              </w:rPr>
              <w:t xml:space="preserve"> </w:t>
            </w:r>
            <w:r w:rsidR="001C57A7" w:rsidRPr="001C57A7">
              <w:rPr>
                <w:rFonts w:ascii="Times New Roman" w:eastAsia="Times New Roman" w:hAnsi="Times New Roman" w:cs="Times New Roman"/>
                <w:lang w:val="kk-KZ" w:eastAsia="ru-RU"/>
              </w:rPr>
              <w:t xml:space="preserve">механикадағы сипатталуы.  Толқындық функция. Сурепозиция принципі. </w:t>
            </w:r>
          </w:p>
          <w:p w:rsidR="0090434E" w:rsidRDefault="0090434E" w:rsidP="001C57A7">
            <w:pPr>
              <w:rPr>
                <w:rFonts w:ascii="Times New Roman" w:hAnsi="Times New Roman" w:cs="Times New Roman"/>
                <w:b/>
                <w:i/>
                <w:lang w:val="kk-KZ"/>
              </w:rPr>
            </w:pPr>
            <w:r w:rsidRPr="00E40881">
              <w:rPr>
                <w:rFonts w:ascii="Times New Roman" w:eastAsia="Times New Roman" w:hAnsi="Times New Roman" w:cs="Times New Roman"/>
                <w:b/>
                <w:lang w:val="kk-KZ" w:eastAsia="ru-RU"/>
              </w:rPr>
              <w:t>Практикалық сабақ 6.</w:t>
            </w:r>
            <w:r w:rsidR="001C57A7">
              <w:rPr>
                <w:rFonts w:ascii="Times New Roman" w:eastAsia="Times New Roman" w:hAnsi="Times New Roman" w:cs="Times New Roman"/>
                <w:b/>
                <w:lang w:val="kk-KZ" w:eastAsia="ru-RU"/>
              </w:rPr>
              <w:t xml:space="preserve"> </w:t>
            </w:r>
            <w:r w:rsidRPr="00E40881">
              <w:rPr>
                <w:rFonts w:ascii="Times New Roman" w:eastAsia="Times New Roman" w:hAnsi="Times New Roman" w:cs="Times New Roman"/>
                <w:b/>
                <w:lang w:val="kk-KZ" w:eastAsia="ru-RU"/>
              </w:rPr>
              <w:t xml:space="preserve"> </w:t>
            </w:r>
            <w:r w:rsidR="001C57A7">
              <w:rPr>
                <w:rFonts w:ascii="Times New Roman" w:hAnsi="Times New Roman" w:cs="Times New Roman"/>
                <w:lang w:val="kk-KZ"/>
              </w:rPr>
              <w:t xml:space="preserve">Сызықты </w:t>
            </w:r>
            <w:r w:rsidR="001C57A7" w:rsidRPr="001C57A7">
              <w:rPr>
                <w:rFonts w:ascii="Times New Roman" w:hAnsi="Times New Roman" w:cs="Times New Roman"/>
                <w:lang w:val="kk-KZ"/>
              </w:rPr>
              <w:t>операторлар.</w:t>
            </w:r>
            <w:r w:rsidR="001C57A7">
              <w:rPr>
                <w:rFonts w:ascii="Times New Roman" w:hAnsi="Times New Roman" w:cs="Times New Roman"/>
                <w:b/>
                <w:i/>
                <w:lang w:val="kk-KZ"/>
              </w:rPr>
              <w:t xml:space="preserve"> </w:t>
            </w:r>
          </w:p>
          <w:p w:rsidR="00807924" w:rsidRPr="00807924" w:rsidRDefault="00807924" w:rsidP="00807924">
            <w:pPr>
              <w:jc w:val="both"/>
              <w:rPr>
                <w:rFonts w:ascii="Times New Roman" w:eastAsia="Times New Roman" w:hAnsi="Times New Roman" w:cs="Times New Roman"/>
                <w:b/>
                <w:lang w:val="kk-KZ" w:eastAsia="ru-RU"/>
              </w:rPr>
            </w:pPr>
            <w:r>
              <w:rPr>
                <w:rFonts w:ascii="Times New Roman" w:hAnsi="Times New Roman" w:cs="Times New Roman"/>
                <w:b/>
                <w:i/>
                <w:lang w:val="kk-KZ"/>
              </w:rPr>
              <w:t xml:space="preserve">ДӨЖ 2. </w:t>
            </w:r>
            <w:r w:rsidRPr="00807924">
              <w:rPr>
                <w:rFonts w:ascii="Times New Roman" w:hAnsi="Times New Roman" w:cs="Times New Roman"/>
                <w:lang w:val="kk-KZ"/>
              </w:rPr>
              <w:t>Кванттық логикалық элементтер және логикалық операциялар. Бір кубиттік логикалық элементтер.  Бір кубитті логикалқы элементтердің</w:t>
            </w:r>
            <w:r>
              <w:rPr>
                <w:rFonts w:ascii="Times New Roman" w:hAnsi="Times New Roman" w:cs="Times New Roman"/>
                <w:b/>
                <w:i/>
                <w:lang w:val="kk-KZ"/>
              </w:rPr>
              <w:t xml:space="preserve"> </w:t>
            </w:r>
            <w:r w:rsidRPr="00807924">
              <w:rPr>
                <w:rFonts w:ascii="Times New Roman" w:hAnsi="Times New Roman" w:cs="Times New Roman"/>
                <w:lang w:val="kk-KZ"/>
              </w:rPr>
              <w:t>тізбектілігі.</w:t>
            </w:r>
            <w:r>
              <w:rPr>
                <w:rFonts w:ascii="Times New Roman" w:hAnsi="Times New Roman" w:cs="Times New Roman"/>
                <w:lang w:val="kk-KZ"/>
              </w:rPr>
              <w:t xml:space="preserve"> Екі және үш кубиттік  Тоффоли және </w:t>
            </w:r>
            <w:r w:rsidRPr="00807924">
              <w:rPr>
                <w:rFonts w:ascii="Times New Roman" w:hAnsi="Times New Roman" w:cs="Times New Roman"/>
                <w:lang w:val="kk-KZ"/>
              </w:rPr>
              <w:t>CNOT</w:t>
            </w:r>
            <w:r>
              <w:rPr>
                <w:rFonts w:ascii="Times New Roman" w:hAnsi="Times New Roman" w:cs="Times New Roman"/>
                <w:lang w:val="kk-KZ"/>
              </w:rPr>
              <w:t xml:space="preserve"> логикалық операциялары. </w:t>
            </w:r>
          </w:p>
        </w:tc>
        <w:tc>
          <w:tcPr>
            <w:tcW w:w="1843" w:type="dxa"/>
            <w:gridSpan w:val="4"/>
          </w:tcPr>
          <w:p w:rsidR="0090434E"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503809" w:rsidRDefault="00503809" w:rsidP="00F80D49">
            <w:pPr>
              <w:jc w:val="center"/>
              <w:rPr>
                <w:rFonts w:ascii="Times New Roman" w:eastAsia="Times New Roman" w:hAnsi="Times New Roman" w:cs="Times New Roman"/>
                <w:lang w:val="kk-KZ" w:eastAsia="ru-RU"/>
              </w:rPr>
            </w:pPr>
          </w:p>
          <w:p w:rsidR="00503809" w:rsidRDefault="00503809" w:rsidP="00F80D49">
            <w:pPr>
              <w:jc w:val="center"/>
              <w:rPr>
                <w:rFonts w:ascii="Times New Roman" w:eastAsia="Times New Roman" w:hAnsi="Times New Roman" w:cs="Times New Roman"/>
                <w:lang w:val="kk-KZ" w:eastAsia="ru-RU"/>
              </w:rPr>
            </w:pPr>
          </w:p>
          <w:p w:rsidR="00503809" w:rsidRDefault="00503809" w:rsidP="00F80D49">
            <w:pPr>
              <w:jc w:val="center"/>
              <w:rPr>
                <w:rFonts w:ascii="Times New Roman" w:eastAsia="Times New Roman" w:hAnsi="Times New Roman" w:cs="Times New Roman"/>
                <w:lang w:val="kk-KZ" w:eastAsia="ru-RU"/>
              </w:rPr>
            </w:pPr>
          </w:p>
          <w:p w:rsidR="00503809"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503809" w:rsidRDefault="00503809" w:rsidP="00F80D49">
            <w:pPr>
              <w:jc w:val="center"/>
              <w:rPr>
                <w:rFonts w:ascii="Times New Roman" w:eastAsia="Times New Roman" w:hAnsi="Times New Roman" w:cs="Times New Roman"/>
                <w:lang w:val="kk-KZ" w:eastAsia="ru-RU"/>
              </w:rPr>
            </w:pPr>
          </w:p>
          <w:p w:rsidR="00503809" w:rsidRDefault="00503809" w:rsidP="00F80D49">
            <w:pPr>
              <w:jc w:val="center"/>
              <w:rPr>
                <w:rFonts w:ascii="Times New Roman" w:eastAsia="Times New Roman" w:hAnsi="Times New Roman" w:cs="Times New Roman"/>
                <w:lang w:val="kk-KZ" w:eastAsia="ru-RU"/>
              </w:rPr>
            </w:pPr>
          </w:p>
          <w:p w:rsidR="00503809" w:rsidRPr="006F2DFF"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233" w:type="dxa"/>
            <w:gridSpan w:val="2"/>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8</w:t>
            </w: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20</w:t>
            </w:r>
          </w:p>
        </w:tc>
      </w:tr>
      <w:tr w:rsidR="0090434E" w:rsidRPr="00E40881" w:rsidTr="00A0753C">
        <w:trPr>
          <w:trHeight w:val="1552"/>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7</w:t>
            </w:r>
          </w:p>
        </w:tc>
        <w:tc>
          <w:tcPr>
            <w:tcW w:w="4677" w:type="dxa"/>
            <w:gridSpan w:val="5"/>
            <w:tcBorders>
              <w:bottom w:val="single" w:sz="4" w:space="0" w:color="auto"/>
            </w:tcBorders>
          </w:tcPr>
          <w:p w:rsidR="0090434E" w:rsidRPr="00E40881" w:rsidRDefault="0090434E" w:rsidP="00A73862">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7. </w:t>
            </w:r>
            <w:r w:rsidR="001C57A7">
              <w:rPr>
                <w:rFonts w:ascii="Times New Roman" w:hAnsi="Times New Roman" w:cs="Times New Roman"/>
                <w:lang w:val="kk-KZ"/>
              </w:rPr>
              <w:t xml:space="preserve">Фон Нейман энтропиясы. Таза және аралас күй жағдайындағы </w:t>
            </w:r>
            <w:r w:rsidR="00A0753C">
              <w:rPr>
                <w:rFonts w:ascii="Times New Roman" w:hAnsi="Times New Roman" w:cs="Times New Roman"/>
                <w:lang w:val="kk-KZ"/>
              </w:rPr>
              <w:t xml:space="preserve"> фон Нейман энтропиясы. </w:t>
            </w:r>
          </w:p>
          <w:p w:rsidR="0090434E" w:rsidRPr="00E40881" w:rsidRDefault="0090434E" w:rsidP="001437C8">
            <w:pPr>
              <w:jc w:val="both"/>
              <w:rPr>
                <w:rFonts w:ascii="Times New Roman" w:eastAsia="Times New Roman" w:hAnsi="Times New Roman" w:cs="Times New Roman"/>
                <w:b/>
                <w:i/>
                <w:lang w:val="kk-KZ" w:eastAsia="ru-RU"/>
              </w:rPr>
            </w:pPr>
            <w:r w:rsidRPr="00E40881">
              <w:rPr>
                <w:rFonts w:ascii="Times New Roman" w:eastAsia="Times New Roman" w:hAnsi="Times New Roman" w:cs="Times New Roman"/>
                <w:b/>
                <w:lang w:val="kk-KZ" w:eastAsia="ru-RU"/>
              </w:rPr>
              <w:t xml:space="preserve">Практикалық сабақ 7. </w:t>
            </w:r>
            <w:r w:rsidR="00A0753C" w:rsidRPr="001437C8">
              <w:rPr>
                <w:rFonts w:ascii="Times New Roman" w:eastAsia="Times New Roman" w:hAnsi="Times New Roman" w:cs="Times New Roman"/>
                <w:lang w:val="kk-KZ" w:eastAsia="ru-RU"/>
              </w:rPr>
              <w:t>Екі деңгейлік жүйе үшін  фон Неман мен Шеннон энтропиясын есептеу .</w:t>
            </w:r>
            <w:r w:rsidR="00A0753C">
              <w:rPr>
                <w:rFonts w:ascii="Times New Roman" w:eastAsia="Times New Roman" w:hAnsi="Times New Roman" w:cs="Times New Roman"/>
                <w:b/>
                <w:i/>
                <w:lang w:val="kk-KZ" w:eastAsia="ru-RU"/>
              </w:rPr>
              <w:t xml:space="preserve"> </w:t>
            </w:r>
          </w:p>
        </w:tc>
        <w:tc>
          <w:tcPr>
            <w:tcW w:w="1843" w:type="dxa"/>
            <w:gridSpan w:val="4"/>
            <w:tcBorders>
              <w:bottom w:val="single" w:sz="4" w:space="0" w:color="auto"/>
            </w:tcBorders>
          </w:tcPr>
          <w:p w:rsidR="0090434E" w:rsidRPr="006F2DFF" w:rsidRDefault="0090434E" w:rsidP="00F80D49">
            <w:pPr>
              <w:jc w:val="center"/>
              <w:rPr>
                <w:rFonts w:ascii="Times New Roman" w:eastAsia="Times New Roman" w:hAnsi="Times New Roman" w:cs="Times New Roman"/>
                <w:lang w:val="kk-KZ" w:eastAsia="ru-RU"/>
              </w:rPr>
            </w:pPr>
            <w:r w:rsidRPr="006F2DFF">
              <w:rPr>
                <w:rFonts w:ascii="Times New Roman" w:eastAsia="Times New Roman" w:hAnsi="Times New Roman" w:cs="Times New Roman"/>
                <w:lang w:val="kk-KZ" w:eastAsia="ru-RU"/>
              </w:rPr>
              <w:t>1</w:t>
            </w: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Pr="006F2DFF" w:rsidRDefault="0090434E" w:rsidP="00F80D49">
            <w:pPr>
              <w:jc w:val="center"/>
              <w:rPr>
                <w:rFonts w:ascii="Times New Roman" w:eastAsia="Times New Roman" w:hAnsi="Times New Roman" w:cs="Times New Roman"/>
                <w:lang w:val="kk-KZ" w:eastAsia="ru-RU"/>
              </w:rPr>
            </w:pPr>
          </w:p>
          <w:p w:rsidR="0090434E"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503809" w:rsidRPr="006F2DFF" w:rsidRDefault="00503809" w:rsidP="00F80D49">
            <w:pPr>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6F2DFF" w:rsidRDefault="00503809" w:rsidP="005C2D68">
            <w:pPr>
              <w:pStyle w:val="a4"/>
              <w:tabs>
                <w:tab w:val="left" w:pos="426"/>
              </w:tabs>
              <w:autoSpaceDE w:val="0"/>
              <w:autoSpaceDN w:val="0"/>
              <w:adjustRightInd w:val="0"/>
              <w:ind w:left="0"/>
              <w:jc w:val="center"/>
              <w:rPr>
                <w:rFonts w:ascii="Times New Roman" w:hAnsi="Times New Roman" w:cs="Times New Roman"/>
                <w:lang w:val="kk-KZ"/>
              </w:rPr>
            </w:pPr>
            <w:r>
              <w:rPr>
                <w:rFonts w:ascii="Times New Roman" w:hAnsi="Times New Roman" w:cs="Times New Roman"/>
                <w:lang w:val="kk-KZ"/>
              </w:rPr>
              <w:t>10</w:t>
            </w:r>
          </w:p>
        </w:tc>
      </w:tr>
      <w:tr w:rsidR="0090434E" w:rsidRPr="00E40881" w:rsidTr="00A13626">
        <w:tc>
          <w:tcPr>
            <w:tcW w:w="5778" w:type="dxa"/>
            <w:gridSpan w:val="6"/>
          </w:tcPr>
          <w:p w:rsidR="0090434E" w:rsidRPr="00E40881" w:rsidRDefault="0090434E" w:rsidP="00DA2E95">
            <w:pPr>
              <w:rPr>
                <w:rFonts w:ascii="Times New Roman" w:eastAsia="Times New Roman" w:hAnsi="Times New Roman" w:cs="Times New Roman"/>
                <w:b/>
                <w:lang w:val="kk-KZ"/>
              </w:rPr>
            </w:pPr>
            <w:r w:rsidRPr="00E40881">
              <w:rPr>
                <w:rFonts w:ascii="Times New Roman" w:eastAsia="Times New Roman" w:hAnsi="Times New Roman" w:cs="Times New Roman"/>
                <w:b/>
                <w:lang w:val="kk-KZ"/>
              </w:rPr>
              <w:t>Аралық бақылау 1</w:t>
            </w:r>
          </w:p>
        </w:tc>
        <w:tc>
          <w:tcPr>
            <w:tcW w:w="1843" w:type="dxa"/>
            <w:gridSpan w:val="4"/>
          </w:tcPr>
          <w:p w:rsidR="0090434E" w:rsidRPr="00E40881" w:rsidRDefault="0090434E" w:rsidP="00F80D49">
            <w:pPr>
              <w:jc w:val="center"/>
              <w:rPr>
                <w:rFonts w:ascii="Times New Roman" w:eastAsia="Times New Roman" w:hAnsi="Times New Roman" w:cs="Times New Roman"/>
                <w:b/>
                <w:lang w:val="kk-KZ" w:eastAsia="ru-RU"/>
              </w:rPr>
            </w:pPr>
          </w:p>
        </w:tc>
        <w:tc>
          <w:tcPr>
            <w:tcW w:w="2233" w:type="dxa"/>
            <w:gridSpan w:val="2"/>
          </w:tcPr>
          <w:p w:rsidR="0090434E" w:rsidRPr="00E40881"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0434E" w:rsidRPr="00E40881" w:rsidTr="007D7C94">
        <w:tc>
          <w:tcPr>
            <w:tcW w:w="1101" w:type="dxa"/>
          </w:tcPr>
          <w:p w:rsidR="0090434E" w:rsidRPr="00E40881" w:rsidRDefault="0090434E" w:rsidP="004A5524">
            <w:pPr>
              <w:jc w:val="center"/>
              <w:rPr>
                <w:rFonts w:ascii="Times New Roman" w:eastAsia="Times New Roman" w:hAnsi="Times New Roman" w:cs="Times New Roman"/>
                <w:b/>
                <w:lang w:val="kk-KZ"/>
              </w:rPr>
            </w:pPr>
            <w:r w:rsidRPr="00E40881">
              <w:rPr>
                <w:rFonts w:ascii="Times New Roman" w:eastAsia="Times New Roman" w:hAnsi="Times New Roman" w:cs="Times New Roman"/>
                <w:b/>
                <w:lang w:val="kk-KZ"/>
              </w:rPr>
              <w:t>8</w:t>
            </w:r>
          </w:p>
        </w:tc>
        <w:tc>
          <w:tcPr>
            <w:tcW w:w="4677" w:type="dxa"/>
            <w:gridSpan w:val="5"/>
          </w:tcPr>
          <w:p w:rsidR="0090434E" w:rsidRPr="00047988" w:rsidRDefault="0090434E" w:rsidP="00451CBF">
            <w:pPr>
              <w:rPr>
                <w:rFonts w:ascii="Times New Roman" w:eastAsia="Times New Roman" w:hAnsi="Times New Roman" w:cs="Times New Roman"/>
                <w:b/>
                <w:lang w:val="kk-KZ"/>
              </w:rPr>
            </w:pPr>
            <w:r w:rsidRPr="00E40881">
              <w:rPr>
                <w:rFonts w:ascii="Times New Roman" w:eastAsia="Times New Roman" w:hAnsi="Times New Roman" w:cs="Times New Roman"/>
                <w:b/>
                <w:lang w:val="kk-KZ"/>
              </w:rPr>
              <w:t xml:space="preserve">MIDTERM </w:t>
            </w:r>
            <w:r w:rsidR="005A725D">
              <w:rPr>
                <w:rFonts w:ascii="Times New Roman" w:eastAsia="Times New Roman" w:hAnsi="Times New Roman" w:cs="Times New Roman"/>
                <w:b/>
                <w:lang w:val="kk-KZ"/>
              </w:rPr>
              <w:t xml:space="preserve"> </w:t>
            </w:r>
            <w:r w:rsidR="005A725D">
              <w:rPr>
                <w:rFonts w:ascii="Times New Roman" w:eastAsia="Times New Roman" w:hAnsi="Times New Roman" w:cs="Times New Roman"/>
                <w:b/>
                <w:lang w:val="en-US"/>
              </w:rPr>
              <w:t>EXAM</w:t>
            </w:r>
          </w:p>
        </w:tc>
        <w:tc>
          <w:tcPr>
            <w:tcW w:w="1843" w:type="dxa"/>
            <w:gridSpan w:val="4"/>
          </w:tcPr>
          <w:p w:rsidR="0090434E" w:rsidRPr="00E40881" w:rsidRDefault="0090434E" w:rsidP="00F80D49">
            <w:pPr>
              <w:jc w:val="center"/>
              <w:rPr>
                <w:rFonts w:ascii="Times New Roman" w:eastAsia="Times New Roman" w:hAnsi="Times New Roman" w:cs="Times New Roman"/>
                <w:b/>
                <w:lang w:val="kk-KZ" w:eastAsia="ru-RU"/>
              </w:rPr>
            </w:pPr>
          </w:p>
        </w:tc>
        <w:tc>
          <w:tcPr>
            <w:tcW w:w="2233" w:type="dxa"/>
            <w:gridSpan w:val="2"/>
          </w:tcPr>
          <w:p w:rsidR="0090434E" w:rsidRPr="00E40881" w:rsidRDefault="0090434E" w:rsidP="005C2D68">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90434E" w:rsidRPr="00E40881" w:rsidTr="00A0753C">
        <w:trPr>
          <w:trHeight w:val="1265"/>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8</w:t>
            </w:r>
          </w:p>
        </w:tc>
        <w:tc>
          <w:tcPr>
            <w:tcW w:w="4677" w:type="dxa"/>
            <w:gridSpan w:val="5"/>
            <w:tcBorders>
              <w:bottom w:val="single" w:sz="4" w:space="0" w:color="auto"/>
            </w:tcBorders>
          </w:tcPr>
          <w:p w:rsidR="0090434E" w:rsidRPr="00E40881" w:rsidRDefault="0090434E" w:rsidP="00613DFE">
            <w:pPr>
              <w:snapToGrid w:val="0"/>
              <w:jc w:val="both"/>
              <w:rPr>
                <w:rFonts w:ascii="Times New Roman" w:hAnsi="Times New Roman" w:cs="Times New Roman"/>
                <w:lang w:val="kk-KZ"/>
              </w:rPr>
            </w:pPr>
            <w:r w:rsidRPr="00E40881">
              <w:rPr>
                <w:rFonts w:ascii="Times New Roman" w:eastAsia="Times New Roman" w:hAnsi="Times New Roman" w:cs="Times New Roman"/>
                <w:b/>
                <w:lang w:val="kk-KZ" w:eastAsia="ru-RU"/>
              </w:rPr>
              <w:t xml:space="preserve">Дәріс 8. </w:t>
            </w:r>
            <w:r w:rsidR="00A0753C">
              <w:rPr>
                <w:rFonts w:ascii="Times New Roman" w:eastAsia="Times New Roman" w:hAnsi="Times New Roman" w:cs="Times New Roman"/>
                <w:lang w:val="kk-KZ" w:eastAsia="ru-RU"/>
              </w:rPr>
              <w:t xml:space="preserve">Фон Нейман энтропиясының теріссіздігі мен максималды мәні. Кванттық салыстырмалы энтропия. Клейн теңсіздігі. </w:t>
            </w:r>
          </w:p>
          <w:p w:rsidR="00A0753C" w:rsidRPr="00E40881" w:rsidRDefault="0090434E" w:rsidP="00A0753C">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8. </w:t>
            </w:r>
            <w:r w:rsidR="00A0753C" w:rsidRPr="00A0753C">
              <w:rPr>
                <w:rFonts w:ascii="Times New Roman" w:eastAsia="Times New Roman" w:hAnsi="Times New Roman" w:cs="Times New Roman"/>
                <w:lang w:val="kk-KZ" w:eastAsia="ru-RU"/>
              </w:rPr>
              <w:t xml:space="preserve">Кванттық күйлерді клондауға шектеу теоремасы. </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A0753C" w:rsidRPr="00E40881" w:rsidTr="00A0753C">
        <w:trPr>
          <w:trHeight w:val="1527"/>
        </w:trPr>
        <w:tc>
          <w:tcPr>
            <w:tcW w:w="1101" w:type="dxa"/>
            <w:tcBorders>
              <w:bottom w:val="single" w:sz="4" w:space="0" w:color="auto"/>
            </w:tcBorders>
          </w:tcPr>
          <w:p w:rsidR="00A0753C" w:rsidRPr="00E40881" w:rsidRDefault="00A0753C" w:rsidP="00451CBF">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lastRenderedPageBreak/>
              <w:t>9</w:t>
            </w:r>
          </w:p>
        </w:tc>
        <w:tc>
          <w:tcPr>
            <w:tcW w:w="4677" w:type="dxa"/>
            <w:gridSpan w:val="5"/>
            <w:tcBorders>
              <w:bottom w:val="single" w:sz="4" w:space="0" w:color="auto"/>
            </w:tcBorders>
          </w:tcPr>
          <w:p w:rsidR="00A0753C" w:rsidRPr="00A0753C" w:rsidRDefault="00A0753C" w:rsidP="00682680">
            <w:pPr>
              <w:jc w:val="both"/>
              <w:rPr>
                <w:rFonts w:ascii="Times New Roman" w:hAnsi="Times New Roman" w:cs="Times New Roman"/>
                <w:lang w:val="kk-KZ"/>
              </w:rPr>
            </w:pPr>
            <w:r w:rsidRPr="00E40881">
              <w:rPr>
                <w:rFonts w:ascii="Times New Roman" w:eastAsia="Times New Roman" w:hAnsi="Times New Roman" w:cs="Times New Roman"/>
                <w:b/>
                <w:lang w:val="kk-KZ" w:eastAsia="ru-RU"/>
              </w:rPr>
              <w:t xml:space="preserve">Дәріс 9. </w:t>
            </w:r>
            <w:r w:rsidRPr="00A0753C">
              <w:rPr>
                <w:rFonts w:ascii="Times New Roman" w:eastAsia="Times New Roman" w:hAnsi="Times New Roman" w:cs="Times New Roman"/>
                <w:lang w:val="kk-KZ" w:eastAsia="ru-RU"/>
              </w:rPr>
              <w:t>Композициялық жүйелер. Энтропияның субаддитивтілігі мен имектілігі. Біріккен энтропия. Шартты энтропия. Байланысқан (өзара) энтропия.</w:t>
            </w:r>
          </w:p>
          <w:p w:rsidR="00A0753C" w:rsidRPr="00E40881" w:rsidRDefault="00A0753C" w:rsidP="00A0753C">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9. </w:t>
            </w:r>
            <w:r>
              <w:rPr>
                <w:rFonts w:ascii="Times New Roman" w:eastAsia="Times New Roman" w:hAnsi="Times New Roman" w:cs="Times New Roman"/>
                <w:lang w:val="kk-KZ" w:eastAsia="ru-RU"/>
              </w:rPr>
              <w:t xml:space="preserve">Информация түрлерін (толық, шартты, өзара) есептеу. </w:t>
            </w:r>
          </w:p>
        </w:tc>
        <w:tc>
          <w:tcPr>
            <w:tcW w:w="1843" w:type="dxa"/>
            <w:gridSpan w:val="4"/>
            <w:tcBorders>
              <w:bottom w:val="single" w:sz="4" w:space="0" w:color="auto"/>
            </w:tcBorders>
          </w:tcPr>
          <w:p w:rsidR="00A0753C" w:rsidRPr="00D843E5" w:rsidRDefault="00A0753C"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A0753C" w:rsidRPr="00D843E5" w:rsidRDefault="00A0753C" w:rsidP="00F80D49">
            <w:pPr>
              <w:jc w:val="center"/>
              <w:rPr>
                <w:rFonts w:ascii="Times New Roman" w:eastAsia="Times New Roman" w:hAnsi="Times New Roman" w:cs="Times New Roman"/>
                <w:lang w:val="kk-KZ" w:eastAsia="ru-RU"/>
              </w:rPr>
            </w:pPr>
          </w:p>
          <w:p w:rsidR="00A0753C" w:rsidRPr="00D843E5" w:rsidRDefault="00A0753C" w:rsidP="00F80D49">
            <w:pPr>
              <w:jc w:val="center"/>
              <w:rPr>
                <w:rFonts w:ascii="Times New Roman" w:eastAsia="Times New Roman" w:hAnsi="Times New Roman" w:cs="Times New Roman"/>
                <w:lang w:val="kk-KZ" w:eastAsia="ru-RU"/>
              </w:rPr>
            </w:pPr>
          </w:p>
          <w:p w:rsidR="00A0753C" w:rsidRDefault="00A0753C" w:rsidP="00F80D49">
            <w:pPr>
              <w:jc w:val="center"/>
              <w:rPr>
                <w:rFonts w:ascii="Times New Roman" w:eastAsia="Times New Roman" w:hAnsi="Times New Roman" w:cs="Times New Roman"/>
                <w:lang w:val="kk-KZ" w:eastAsia="ru-RU"/>
              </w:rPr>
            </w:pPr>
          </w:p>
          <w:p w:rsidR="00503809" w:rsidRPr="00D843E5"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A0753C" w:rsidRPr="00D843E5" w:rsidRDefault="00A0753C" w:rsidP="00F80D49">
            <w:pPr>
              <w:jc w:val="center"/>
              <w:rPr>
                <w:rFonts w:ascii="Times New Roman" w:eastAsia="Times New Roman" w:hAnsi="Times New Roman" w:cs="Times New Roman"/>
                <w:lang w:val="kk-KZ" w:eastAsia="ru-RU"/>
              </w:rPr>
            </w:pPr>
          </w:p>
          <w:p w:rsidR="00A0753C" w:rsidRPr="00D843E5" w:rsidRDefault="00A0753C" w:rsidP="00F80D49">
            <w:pPr>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A0753C" w:rsidRPr="00D843E5" w:rsidRDefault="00A0753C"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A0753C" w:rsidRPr="00D843E5" w:rsidRDefault="00A0753C"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A0753C" w:rsidRPr="00D843E5" w:rsidRDefault="00A0753C"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A0753C" w:rsidRPr="00D843E5" w:rsidRDefault="00A0753C"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A0753C"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A0753C" w:rsidRPr="00D843E5" w:rsidRDefault="00A0753C"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437C8" w:rsidTr="001437C8">
        <w:trPr>
          <w:trHeight w:val="2267"/>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10</w:t>
            </w:r>
          </w:p>
        </w:tc>
        <w:tc>
          <w:tcPr>
            <w:tcW w:w="4677" w:type="dxa"/>
            <w:gridSpan w:val="5"/>
            <w:tcBorders>
              <w:bottom w:val="single" w:sz="4" w:space="0" w:color="auto"/>
            </w:tcBorders>
          </w:tcPr>
          <w:p w:rsidR="0090434E" w:rsidRPr="00A0753C" w:rsidRDefault="0090434E" w:rsidP="008C40AF">
            <w:pPr>
              <w:snapToGrid w:val="0"/>
              <w:jc w:val="both"/>
              <w:rPr>
                <w:rFonts w:ascii="Times New Roman" w:eastAsia="Times New Roman" w:hAnsi="Times New Roman" w:cs="Times New Roman"/>
                <w:lang w:val="kk-KZ" w:eastAsia="ru-RU"/>
              </w:rPr>
            </w:pPr>
            <w:r w:rsidRPr="00E40881">
              <w:rPr>
                <w:rFonts w:ascii="Times New Roman" w:eastAsia="Times New Roman" w:hAnsi="Times New Roman" w:cs="Times New Roman"/>
                <w:b/>
                <w:lang w:val="kk-KZ" w:eastAsia="ru-RU"/>
              </w:rPr>
              <w:t xml:space="preserve">Дәріс 10. </w:t>
            </w:r>
            <w:r w:rsidR="00A0753C" w:rsidRPr="00A0753C">
              <w:rPr>
                <w:rFonts w:ascii="Times New Roman" w:eastAsia="Times New Roman" w:hAnsi="Times New Roman" w:cs="Times New Roman"/>
                <w:lang w:val="kk-KZ" w:eastAsia="ru-RU"/>
              </w:rPr>
              <w:t xml:space="preserve">Кубиттердің кванттық телепортациясы. </w:t>
            </w:r>
            <w:r w:rsidR="00A0753C">
              <w:rPr>
                <w:rFonts w:ascii="Times New Roman" w:eastAsia="Times New Roman" w:hAnsi="Times New Roman" w:cs="Times New Roman"/>
                <w:lang w:val="kk-KZ" w:eastAsia="ru-RU"/>
              </w:rPr>
              <w:t xml:space="preserve">Кванттық күйлерді тарату мен көшіру. Кванттық телепортация протоколдары. </w:t>
            </w:r>
          </w:p>
          <w:p w:rsidR="0090434E" w:rsidRPr="001437C8" w:rsidRDefault="0090434E" w:rsidP="001437C8">
            <w:pPr>
              <w:jc w:val="both"/>
              <w:rPr>
                <w:rFonts w:ascii="Times New Roman" w:eastAsia="Times New Roman" w:hAnsi="Times New Roman" w:cs="Times New Roman"/>
                <w:lang w:val="kk-KZ" w:eastAsia="ru-RU"/>
              </w:rPr>
            </w:pPr>
            <w:r w:rsidRPr="00E40881">
              <w:rPr>
                <w:rFonts w:ascii="Times New Roman" w:eastAsia="Times New Roman" w:hAnsi="Times New Roman" w:cs="Times New Roman"/>
                <w:b/>
                <w:lang w:val="kk-KZ" w:eastAsia="ru-RU"/>
              </w:rPr>
              <w:t xml:space="preserve">Практикалық сабақ 10. </w:t>
            </w:r>
            <w:r w:rsidR="00A0753C">
              <w:rPr>
                <w:rFonts w:ascii="Times New Roman" w:eastAsia="Times New Roman" w:hAnsi="Times New Roman" w:cs="Times New Roman"/>
                <w:b/>
                <w:lang w:val="kk-KZ" w:eastAsia="ru-RU"/>
              </w:rPr>
              <w:t xml:space="preserve"> </w:t>
            </w:r>
            <w:r w:rsidR="00A0753C" w:rsidRPr="00A0753C">
              <w:rPr>
                <w:rFonts w:ascii="Times New Roman" w:eastAsia="Times New Roman" w:hAnsi="Times New Roman" w:cs="Times New Roman"/>
                <w:lang w:val="kk-KZ" w:eastAsia="ru-RU"/>
              </w:rPr>
              <w:t>Кванттық телепортация жайлы эксперименталды нәтижелерді талдау. А. Цайлингер, Ф.де-Мартини, Дж. Кимбла топтарының э</w:t>
            </w:r>
            <w:r w:rsidR="001437C8">
              <w:rPr>
                <w:rFonts w:ascii="Times New Roman" w:eastAsia="Times New Roman" w:hAnsi="Times New Roman" w:cs="Times New Roman"/>
                <w:lang w:val="kk-KZ" w:eastAsia="ru-RU"/>
              </w:rPr>
              <w:t xml:space="preserve">ксперименттері. </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D843E5" w:rsidRDefault="0090434E" w:rsidP="00F80D49">
            <w:pPr>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437C8" w:rsidTr="001437C8">
        <w:trPr>
          <w:trHeight w:val="1577"/>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11</w:t>
            </w:r>
          </w:p>
        </w:tc>
        <w:tc>
          <w:tcPr>
            <w:tcW w:w="4677" w:type="dxa"/>
            <w:gridSpan w:val="5"/>
            <w:tcBorders>
              <w:bottom w:val="single" w:sz="4" w:space="0" w:color="auto"/>
            </w:tcBorders>
          </w:tcPr>
          <w:p w:rsidR="001437C8" w:rsidRPr="001437C8" w:rsidRDefault="0090434E" w:rsidP="008F7A61">
            <w:pPr>
              <w:jc w:val="both"/>
              <w:rPr>
                <w:rFonts w:ascii="Times New Roman" w:hAnsi="Times New Roman" w:cs="Times New Roman"/>
                <w:lang w:val="kk-KZ"/>
              </w:rPr>
            </w:pPr>
            <w:r w:rsidRPr="00E40881">
              <w:rPr>
                <w:rFonts w:ascii="Times New Roman" w:eastAsia="Times New Roman" w:hAnsi="Times New Roman" w:cs="Times New Roman"/>
                <w:b/>
                <w:lang w:val="kk-KZ" w:eastAsia="ru-RU"/>
              </w:rPr>
              <w:t xml:space="preserve">Дәріс 11. </w:t>
            </w:r>
            <w:r w:rsidR="001437C8" w:rsidRPr="001437C8">
              <w:rPr>
                <w:rFonts w:ascii="Times New Roman" w:eastAsia="Times New Roman" w:hAnsi="Times New Roman" w:cs="Times New Roman"/>
                <w:lang w:val="kk-KZ" w:eastAsia="ru-RU"/>
              </w:rPr>
              <w:t xml:space="preserve">Криптология, криптография, криптоанализ. Криптографияның негізгі есептері.  Ашық мәтін ұғымы, криптограмма, криптожүйелер. Керкхгофф принципі. </w:t>
            </w:r>
          </w:p>
          <w:p w:rsidR="0090434E" w:rsidRDefault="0090434E" w:rsidP="001437C8">
            <w:pPr>
              <w:jc w:val="both"/>
              <w:rPr>
                <w:rFonts w:ascii="Times New Roman" w:eastAsia="Times New Roman" w:hAnsi="Times New Roman" w:cs="Times New Roman"/>
                <w:lang w:val="kk-KZ" w:eastAsia="ru-RU"/>
              </w:rPr>
            </w:pPr>
            <w:r w:rsidRPr="00E40881">
              <w:rPr>
                <w:rFonts w:ascii="Times New Roman" w:eastAsia="Times New Roman" w:hAnsi="Times New Roman" w:cs="Times New Roman"/>
                <w:b/>
                <w:lang w:val="kk-KZ" w:eastAsia="ru-RU"/>
              </w:rPr>
              <w:t xml:space="preserve">Практикалық сабақ 11. </w:t>
            </w:r>
            <w:r w:rsidR="001437C8" w:rsidRPr="001437C8">
              <w:rPr>
                <w:rFonts w:ascii="Times New Roman" w:eastAsia="Times New Roman" w:hAnsi="Times New Roman" w:cs="Times New Roman"/>
                <w:lang w:val="kk-KZ" w:eastAsia="ru-RU"/>
              </w:rPr>
              <w:t xml:space="preserve">Біржақты функциялар. Біржақты жеребе. </w:t>
            </w:r>
          </w:p>
          <w:p w:rsidR="00807924" w:rsidRPr="00E40881" w:rsidRDefault="00807924" w:rsidP="001437C8">
            <w:pPr>
              <w:jc w:val="both"/>
              <w:rPr>
                <w:rFonts w:ascii="Times New Roman" w:hAnsi="Times New Roman" w:cs="Times New Roman"/>
                <w:lang w:val="kk-KZ"/>
              </w:rPr>
            </w:pPr>
            <w:r w:rsidRPr="00503809">
              <w:rPr>
                <w:rFonts w:ascii="Times New Roman" w:eastAsia="Times New Roman" w:hAnsi="Times New Roman" w:cs="Times New Roman"/>
                <w:b/>
                <w:lang w:val="kk-KZ" w:eastAsia="ru-RU"/>
              </w:rPr>
              <w:t>ДӨЖ 3.</w:t>
            </w:r>
            <w:r>
              <w:rPr>
                <w:rFonts w:ascii="Times New Roman" w:eastAsia="Times New Roman" w:hAnsi="Times New Roman" w:cs="Times New Roman"/>
                <w:lang w:val="kk-KZ" w:eastAsia="ru-RU"/>
              </w:rPr>
              <w:t xml:space="preserve"> Екі бөлікті поляризацияланған бұрыштық күйлерді  қолдану арқылы тығыз кодировка үшін жасалған А. Цейлингер тобының тәжірибесі. </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503809" w:rsidRDefault="00503809" w:rsidP="00503809">
            <w:pPr>
              <w:jc w:val="center"/>
              <w:rPr>
                <w:rFonts w:ascii="Times New Roman" w:eastAsia="Times New Roman" w:hAnsi="Times New Roman" w:cs="Times New Roman"/>
                <w:lang w:val="kk-KZ" w:eastAsia="ru-RU"/>
              </w:rPr>
            </w:pPr>
          </w:p>
          <w:p w:rsidR="00503809" w:rsidRPr="00D843E5" w:rsidRDefault="00D5287D"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233" w:type="dxa"/>
            <w:gridSpan w:val="2"/>
            <w:tcBorders>
              <w:bottom w:val="single" w:sz="4" w:space="0" w:color="auto"/>
            </w:tcBorders>
          </w:tcPr>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503809"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20</w:t>
            </w:r>
          </w:p>
        </w:tc>
      </w:tr>
      <w:tr w:rsidR="0090434E" w:rsidRPr="001437C8" w:rsidTr="00503809">
        <w:trPr>
          <w:trHeight w:val="1289"/>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12</w:t>
            </w:r>
          </w:p>
        </w:tc>
        <w:tc>
          <w:tcPr>
            <w:tcW w:w="4677" w:type="dxa"/>
            <w:gridSpan w:val="5"/>
            <w:tcBorders>
              <w:bottom w:val="single" w:sz="4" w:space="0" w:color="auto"/>
            </w:tcBorders>
          </w:tcPr>
          <w:p w:rsidR="0090434E" w:rsidRPr="00E40881" w:rsidRDefault="0090434E" w:rsidP="001437C8">
            <w:pPr>
              <w:snapToGrid w:val="0"/>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12. </w:t>
            </w:r>
            <w:r w:rsidR="001437C8" w:rsidRPr="001437C8">
              <w:rPr>
                <w:rFonts w:ascii="Times New Roman" w:eastAsia="Times New Roman" w:hAnsi="Times New Roman" w:cs="Times New Roman"/>
                <w:lang w:val="kk-KZ" w:eastAsia="ru-RU"/>
              </w:rPr>
              <w:t>Криптографиялық протоколдар ұғымы. Протоколдың дұрыстығы мен толықтығы.  Шабуыл трлері мен криптоталдау.</w:t>
            </w:r>
            <w:r w:rsidR="001437C8">
              <w:rPr>
                <w:rFonts w:ascii="Times New Roman" w:eastAsia="Times New Roman" w:hAnsi="Times New Roman" w:cs="Times New Roman"/>
                <w:b/>
                <w:lang w:val="kk-KZ" w:eastAsia="ru-RU"/>
              </w:rPr>
              <w:t xml:space="preserve"> </w:t>
            </w:r>
          </w:p>
          <w:p w:rsidR="0090434E" w:rsidRPr="00E40881" w:rsidRDefault="0090434E" w:rsidP="001437C8">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12. </w:t>
            </w:r>
            <w:r w:rsidR="001437C8" w:rsidRPr="001437C8">
              <w:rPr>
                <w:rFonts w:ascii="Times New Roman" w:eastAsia="Times New Roman" w:hAnsi="Times New Roman" w:cs="Times New Roman"/>
                <w:lang w:val="kk-KZ" w:eastAsia="ru-RU"/>
              </w:rPr>
              <w:t xml:space="preserve">Кілтті жіберусіз ширлау түрлері. </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D843E5" w:rsidRDefault="0090434E" w:rsidP="001E63A1">
            <w:pP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503809"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503809"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437C8" w:rsidTr="001437C8">
        <w:trPr>
          <w:trHeight w:val="1235"/>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13</w:t>
            </w:r>
          </w:p>
        </w:tc>
        <w:tc>
          <w:tcPr>
            <w:tcW w:w="4677" w:type="dxa"/>
            <w:gridSpan w:val="5"/>
            <w:tcBorders>
              <w:bottom w:val="single" w:sz="4" w:space="0" w:color="auto"/>
            </w:tcBorders>
          </w:tcPr>
          <w:p w:rsidR="0090434E" w:rsidRPr="00E40881" w:rsidRDefault="0090434E" w:rsidP="008F7A61">
            <w:pPr>
              <w:pStyle w:val="3"/>
              <w:jc w:val="both"/>
              <w:rPr>
                <w:sz w:val="22"/>
                <w:szCs w:val="22"/>
                <w:lang w:val="kk-KZ"/>
              </w:rPr>
            </w:pPr>
            <w:r w:rsidRPr="00E40881">
              <w:rPr>
                <w:b/>
                <w:sz w:val="22"/>
                <w:szCs w:val="22"/>
                <w:lang w:val="kk-KZ"/>
              </w:rPr>
              <w:t xml:space="preserve">Дәріс 13. </w:t>
            </w:r>
            <w:r w:rsidR="001437C8" w:rsidRPr="001437C8">
              <w:rPr>
                <w:sz w:val="22"/>
                <w:szCs w:val="22"/>
                <w:lang w:val="kk-KZ"/>
              </w:rPr>
              <w:t>Кванттық компьютерлер. Оларға қойылатын талаптар. Мур заңы. Кванттық компьютерді жасаудағы негізгі мәселелер.</w:t>
            </w:r>
            <w:r w:rsidR="001437C8">
              <w:rPr>
                <w:b/>
                <w:sz w:val="22"/>
                <w:szCs w:val="22"/>
                <w:lang w:val="kk-KZ"/>
              </w:rPr>
              <w:t xml:space="preserve"> </w:t>
            </w:r>
          </w:p>
          <w:p w:rsidR="0090434E" w:rsidRPr="00E40881" w:rsidRDefault="0090434E" w:rsidP="008F7A61">
            <w:pPr>
              <w:pStyle w:val="3"/>
              <w:jc w:val="both"/>
              <w:rPr>
                <w:sz w:val="22"/>
                <w:szCs w:val="22"/>
                <w:lang w:val="kk-KZ"/>
              </w:rPr>
            </w:pPr>
            <w:r w:rsidRPr="00E40881">
              <w:rPr>
                <w:b/>
                <w:sz w:val="22"/>
                <w:szCs w:val="22"/>
                <w:lang w:val="kk-KZ"/>
              </w:rPr>
              <w:t>Практикалық сабақ 13.</w:t>
            </w:r>
            <w:r w:rsidR="001437C8" w:rsidRPr="001437C8">
              <w:rPr>
                <w:sz w:val="22"/>
                <w:szCs w:val="22"/>
                <w:lang w:val="kk-KZ"/>
              </w:rPr>
              <w:t>Тьюринг машинасы.</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F80D4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D843E5" w:rsidRDefault="0090434E" w:rsidP="00F80D49">
            <w:pPr>
              <w:jc w:val="center"/>
              <w:rPr>
                <w:rFonts w:ascii="Times New Roman" w:eastAsia="Times New Roman" w:hAnsi="Times New Roman" w:cs="Times New Roman"/>
                <w:lang w:val="kk-KZ" w:eastAsia="ru-RU"/>
              </w:rPr>
            </w:pPr>
          </w:p>
        </w:tc>
        <w:tc>
          <w:tcPr>
            <w:tcW w:w="2233" w:type="dxa"/>
            <w:gridSpan w:val="2"/>
            <w:tcBorders>
              <w:bottom w:val="single" w:sz="4" w:space="0" w:color="auto"/>
            </w:tcBorders>
          </w:tcPr>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Pr="00D843E5" w:rsidRDefault="0090434E" w:rsidP="00B5282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1437C8" w:rsidTr="00227D5B">
        <w:tc>
          <w:tcPr>
            <w:tcW w:w="1101" w:type="dxa"/>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14</w:t>
            </w:r>
          </w:p>
        </w:tc>
        <w:tc>
          <w:tcPr>
            <w:tcW w:w="4677" w:type="dxa"/>
            <w:gridSpan w:val="5"/>
          </w:tcPr>
          <w:p w:rsidR="001437C8" w:rsidRDefault="0090434E" w:rsidP="008F7A61">
            <w:pPr>
              <w:jc w:val="both"/>
              <w:rPr>
                <w:rFonts w:ascii="Times New Roman" w:hAnsi="Times New Roman" w:cs="Times New Roman"/>
                <w:sz w:val="24"/>
                <w:szCs w:val="24"/>
                <w:lang w:val="kk-KZ"/>
              </w:rPr>
            </w:pPr>
            <w:r w:rsidRPr="00E40881">
              <w:rPr>
                <w:rFonts w:ascii="Times New Roman" w:eastAsia="Times New Roman" w:hAnsi="Times New Roman" w:cs="Times New Roman"/>
                <w:b/>
                <w:lang w:val="kk-KZ" w:eastAsia="ru-RU"/>
              </w:rPr>
              <w:t xml:space="preserve">Дәріс 14. </w:t>
            </w:r>
            <w:r w:rsidR="001437C8" w:rsidRPr="001437C8">
              <w:rPr>
                <w:rFonts w:ascii="Times New Roman" w:eastAsia="Times New Roman" w:hAnsi="Times New Roman" w:cs="Times New Roman"/>
                <w:lang w:val="kk-KZ" w:eastAsia="ru-RU"/>
              </w:rPr>
              <w:t>Шифрлаудың бір кілттік (симметриялық) әдістері.  Шифрлаудың екі кілттік (асимметриялық) әдістері.</w:t>
            </w:r>
            <w:r w:rsidR="001437C8">
              <w:rPr>
                <w:rFonts w:ascii="Times New Roman" w:eastAsia="Times New Roman" w:hAnsi="Times New Roman" w:cs="Times New Roman"/>
                <w:b/>
                <w:lang w:val="kk-KZ" w:eastAsia="ru-RU"/>
              </w:rPr>
              <w:t xml:space="preserve"> </w:t>
            </w:r>
          </w:p>
          <w:p w:rsidR="0090434E" w:rsidRPr="00807924" w:rsidRDefault="0090434E" w:rsidP="001437C8">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14. </w:t>
            </w:r>
            <w:r w:rsidR="001437C8">
              <w:rPr>
                <w:rFonts w:ascii="Times New Roman" w:hAnsi="Times New Roman" w:cs="Times New Roman"/>
                <w:bCs/>
                <w:sz w:val="24"/>
                <w:szCs w:val="24"/>
                <w:lang w:val="kk-KZ"/>
              </w:rPr>
              <w:t xml:space="preserve">Электронды қолтаңба. </w:t>
            </w:r>
            <w:r w:rsidR="00807924" w:rsidRPr="00807924">
              <w:rPr>
                <w:rFonts w:ascii="Times New Roman" w:hAnsi="Times New Roman" w:cs="Times New Roman"/>
                <w:bCs/>
                <w:sz w:val="24"/>
                <w:szCs w:val="24"/>
                <w:lang w:val="kk-KZ"/>
              </w:rPr>
              <w:t>RSA</w:t>
            </w:r>
            <w:r w:rsidR="00807924">
              <w:rPr>
                <w:rFonts w:ascii="Times New Roman" w:hAnsi="Times New Roman" w:cs="Times New Roman"/>
                <w:bCs/>
                <w:sz w:val="24"/>
                <w:szCs w:val="24"/>
                <w:lang w:val="kk-KZ"/>
              </w:rPr>
              <w:t xml:space="preserve"> және Эль-Гамаль криптожүйелері. </w:t>
            </w:r>
          </w:p>
        </w:tc>
        <w:tc>
          <w:tcPr>
            <w:tcW w:w="1843" w:type="dxa"/>
            <w:gridSpan w:val="4"/>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90434E" w:rsidRPr="00D843E5" w:rsidRDefault="0090434E" w:rsidP="00503809">
            <w:pPr>
              <w:rPr>
                <w:rFonts w:ascii="Times New Roman" w:eastAsia="Times New Roman" w:hAnsi="Times New Roman" w:cs="Times New Roman"/>
                <w:lang w:val="kk-KZ" w:eastAsia="ru-RU"/>
              </w:rPr>
            </w:pPr>
          </w:p>
        </w:tc>
        <w:tc>
          <w:tcPr>
            <w:tcW w:w="2233" w:type="dxa"/>
            <w:gridSpan w:val="2"/>
          </w:tcPr>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503809" w:rsidP="00503809">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10</w:t>
            </w:r>
          </w:p>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tc>
      </w:tr>
      <w:tr w:rsidR="0090434E" w:rsidRPr="00807924" w:rsidTr="00807924">
        <w:trPr>
          <w:trHeight w:val="1089"/>
        </w:trPr>
        <w:tc>
          <w:tcPr>
            <w:tcW w:w="1101" w:type="dxa"/>
            <w:tcBorders>
              <w:bottom w:val="single" w:sz="4" w:space="0" w:color="auto"/>
            </w:tcBorders>
          </w:tcPr>
          <w:p w:rsidR="0090434E" w:rsidRPr="00E40881" w:rsidRDefault="0090434E" w:rsidP="00F80D49">
            <w:pPr>
              <w:jc w:val="cente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15</w:t>
            </w:r>
          </w:p>
        </w:tc>
        <w:tc>
          <w:tcPr>
            <w:tcW w:w="4677" w:type="dxa"/>
            <w:gridSpan w:val="5"/>
            <w:tcBorders>
              <w:bottom w:val="single" w:sz="4" w:space="0" w:color="auto"/>
            </w:tcBorders>
          </w:tcPr>
          <w:p w:rsidR="00807924" w:rsidRDefault="0090434E" w:rsidP="008F7A61">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Дәріс 15. </w:t>
            </w:r>
            <w:r w:rsidR="00807924">
              <w:rPr>
                <w:rFonts w:ascii="Times New Roman" w:eastAsia="Times New Roman" w:hAnsi="Times New Roman" w:cs="Times New Roman"/>
                <w:lang w:val="kk-KZ" w:eastAsia="ru-RU"/>
              </w:rPr>
              <w:t xml:space="preserve">Кванттық криптография. Кілтті кванттық үлестірудің физикалық негізі. </w:t>
            </w:r>
          </w:p>
          <w:p w:rsidR="0090434E" w:rsidRPr="00E40881" w:rsidRDefault="0090434E" w:rsidP="00807924">
            <w:pPr>
              <w:jc w:val="both"/>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 xml:space="preserve">Практикалық сабақ 15. </w:t>
            </w:r>
            <w:r w:rsidR="00807924">
              <w:rPr>
                <w:rFonts w:ascii="Times New Roman" w:eastAsia="Times New Roman" w:hAnsi="Times New Roman" w:cs="Times New Roman"/>
                <w:b/>
                <w:lang w:val="kk-KZ" w:eastAsia="ru-RU"/>
              </w:rPr>
              <w:t xml:space="preserve"> </w:t>
            </w:r>
            <w:r w:rsidR="00807924" w:rsidRPr="00807924">
              <w:rPr>
                <w:rFonts w:ascii="Times New Roman" w:eastAsia="Times New Roman" w:hAnsi="Times New Roman" w:cs="Times New Roman"/>
                <w:lang w:val="kk-KZ" w:eastAsia="ru-RU"/>
              </w:rPr>
              <w:t>ВВ84 және ВВ92 протоколдары.</w:t>
            </w:r>
            <w:r w:rsidR="00807924">
              <w:rPr>
                <w:rFonts w:ascii="Times New Roman" w:eastAsia="Times New Roman" w:hAnsi="Times New Roman" w:cs="Times New Roman"/>
                <w:b/>
                <w:lang w:val="kk-KZ" w:eastAsia="ru-RU"/>
              </w:rPr>
              <w:t xml:space="preserve"> </w:t>
            </w:r>
          </w:p>
        </w:tc>
        <w:tc>
          <w:tcPr>
            <w:tcW w:w="1843" w:type="dxa"/>
            <w:gridSpan w:val="4"/>
            <w:tcBorders>
              <w:bottom w:val="single" w:sz="4" w:space="0" w:color="auto"/>
            </w:tcBorders>
          </w:tcPr>
          <w:p w:rsidR="0090434E" w:rsidRPr="00D843E5" w:rsidRDefault="0090434E" w:rsidP="00F80D49">
            <w:pPr>
              <w:jc w:val="center"/>
              <w:rPr>
                <w:rFonts w:ascii="Times New Roman" w:eastAsia="Times New Roman" w:hAnsi="Times New Roman" w:cs="Times New Roman"/>
                <w:lang w:val="kk-KZ" w:eastAsia="ru-RU"/>
              </w:rPr>
            </w:pPr>
            <w:r w:rsidRPr="00D843E5">
              <w:rPr>
                <w:rFonts w:ascii="Times New Roman" w:eastAsia="Times New Roman" w:hAnsi="Times New Roman" w:cs="Times New Roman"/>
                <w:lang w:val="kk-KZ" w:eastAsia="ru-RU"/>
              </w:rPr>
              <w:t>1</w:t>
            </w:r>
          </w:p>
          <w:p w:rsidR="0090434E" w:rsidRPr="00D843E5" w:rsidRDefault="0090434E" w:rsidP="00F80D49">
            <w:pPr>
              <w:jc w:val="center"/>
              <w:rPr>
                <w:rFonts w:ascii="Times New Roman" w:eastAsia="Times New Roman" w:hAnsi="Times New Roman" w:cs="Times New Roman"/>
                <w:lang w:val="kk-KZ" w:eastAsia="ru-RU"/>
              </w:rPr>
            </w:pPr>
          </w:p>
          <w:p w:rsidR="0090434E" w:rsidRPr="00D843E5" w:rsidRDefault="00503809" w:rsidP="00503809">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2233" w:type="dxa"/>
            <w:gridSpan w:val="2"/>
            <w:tcBorders>
              <w:bottom w:val="single" w:sz="4" w:space="0" w:color="auto"/>
            </w:tcBorders>
          </w:tcPr>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Default="0090434E" w:rsidP="00D843E5">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90434E" w:rsidRPr="00D843E5" w:rsidRDefault="00503809" w:rsidP="00503809">
            <w:pPr>
              <w:pStyle w:val="a4"/>
              <w:tabs>
                <w:tab w:val="left" w:pos="426"/>
              </w:tabs>
              <w:autoSpaceDE w:val="0"/>
              <w:autoSpaceDN w:val="0"/>
              <w:adjustRightInd w:val="0"/>
              <w:ind w:left="0"/>
              <w:jc w:val="center"/>
              <w:rPr>
                <w:rFonts w:ascii="Times New Roman" w:hAnsi="Times New Roman" w:cs="Times New Roman"/>
                <w:lang w:val="kk-KZ"/>
              </w:rPr>
            </w:pPr>
            <w:r>
              <w:rPr>
                <w:rFonts w:ascii="Times New Roman" w:hAnsi="Times New Roman" w:cs="Times New Roman"/>
                <w:lang w:val="kk-KZ"/>
              </w:rPr>
              <w:t>10</w:t>
            </w:r>
          </w:p>
        </w:tc>
      </w:tr>
      <w:tr w:rsidR="0090434E" w:rsidRPr="00807924" w:rsidTr="00227D5B">
        <w:tc>
          <w:tcPr>
            <w:tcW w:w="1101" w:type="dxa"/>
          </w:tcPr>
          <w:p w:rsidR="0090434E" w:rsidRPr="00E40881" w:rsidRDefault="0090434E" w:rsidP="00F80D49">
            <w:pPr>
              <w:jc w:val="center"/>
              <w:rPr>
                <w:rFonts w:ascii="Times New Roman" w:eastAsia="Times New Roman" w:hAnsi="Times New Roman" w:cs="Times New Roman"/>
                <w:b/>
                <w:lang w:val="kk-KZ" w:eastAsia="ru-RU"/>
              </w:rPr>
            </w:pPr>
          </w:p>
        </w:tc>
        <w:tc>
          <w:tcPr>
            <w:tcW w:w="4677" w:type="dxa"/>
            <w:gridSpan w:val="5"/>
          </w:tcPr>
          <w:p w:rsidR="0090434E" w:rsidRPr="00E40881" w:rsidRDefault="0090434E" w:rsidP="00606189">
            <w:pPr>
              <w:rPr>
                <w:rFonts w:ascii="Times New Roman" w:eastAsia="Times New Roman" w:hAnsi="Times New Roman" w:cs="Times New Roman"/>
                <w:b/>
                <w:lang w:val="kk-KZ" w:eastAsia="ru-RU"/>
              </w:rPr>
            </w:pPr>
            <w:r w:rsidRPr="00E40881">
              <w:rPr>
                <w:rFonts w:ascii="Times New Roman" w:eastAsia="Times New Roman" w:hAnsi="Times New Roman" w:cs="Times New Roman"/>
                <w:b/>
                <w:lang w:val="kk-KZ" w:eastAsia="ru-RU"/>
              </w:rPr>
              <w:t>Аралық бақылау.</w:t>
            </w:r>
          </w:p>
        </w:tc>
        <w:tc>
          <w:tcPr>
            <w:tcW w:w="1843" w:type="dxa"/>
            <w:gridSpan w:val="4"/>
          </w:tcPr>
          <w:p w:rsidR="0090434E" w:rsidRPr="00E40881" w:rsidRDefault="0090434E" w:rsidP="00F80D49">
            <w:pPr>
              <w:jc w:val="center"/>
              <w:rPr>
                <w:rFonts w:ascii="Times New Roman" w:eastAsia="Times New Roman" w:hAnsi="Times New Roman" w:cs="Times New Roman"/>
                <w:b/>
                <w:lang w:val="kk-KZ" w:eastAsia="ru-RU"/>
              </w:rPr>
            </w:pPr>
          </w:p>
        </w:tc>
        <w:tc>
          <w:tcPr>
            <w:tcW w:w="2233" w:type="dxa"/>
            <w:gridSpan w:val="2"/>
          </w:tcPr>
          <w:p w:rsidR="0090434E" w:rsidRPr="00E40881" w:rsidRDefault="0090434E" w:rsidP="001F1795">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A0753C" w:rsidRDefault="00A0753C">
      <w:pPr>
        <w:rPr>
          <w:rFonts w:ascii="Times New Roman" w:hAnsi="Times New Roman" w:cs="Times New Roman"/>
          <w:lang w:val="kk-KZ"/>
        </w:rPr>
      </w:pPr>
    </w:p>
    <w:p w:rsidR="001D5B0E" w:rsidRPr="00E40881" w:rsidRDefault="001D5B0E">
      <w:pPr>
        <w:rPr>
          <w:rFonts w:ascii="Times New Roman" w:hAnsi="Times New Roman" w:cs="Times New Roman"/>
          <w:lang w:val="kk-KZ"/>
        </w:rPr>
      </w:pPr>
    </w:p>
    <w:p w:rsidR="00E40881" w:rsidRPr="00807924" w:rsidRDefault="00E40881">
      <w:pPr>
        <w:rPr>
          <w:rFonts w:ascii="Times New Roman" w:hAnsi="Times New Roman" w:cs="Times New Roman"/>
          <w:lang w:val="kk-KZ"/>
        </w:rPr>
      </w:pPr>
      <w:r w:rsidRPr="00E40881">
        <w:rPr>
          <w:rFonts w:ascii="Times New Roman" w:hAnsi="Times New Roman" w:cs="Times New Roman"/>
          <w:lang w:val="kk-KZ"/>
        </w:rPr>
        <w:t>Лектор</w:t>
      </w:r>
      <w:r w:rsidR="00503809">
        <w:rPr>
          <w:rFonts w:ascii="Times New Roman" w:hAnsi="Times New Roman" w:cs="Times New Roman"/>
          <w:lang w:val="kk-KZ"/>
        </w:rPr>
        <w:t xml:space="preserve"> </w:t>
      </w:r>
      <w:r w:rsidRPr="00E40881">
        <w:rPr>
          <w:rFonts w:ascii="Times New Roman" w:hAnsi="Times New Roman" w:cs="Times New Roman"/>
          <w:lang w:val="kk-KZ"/>
        </w:rPr>
        <w:t xml:space="preserve"> </w:t>
      </w:r>
      <w:r w:rsidRPr="00807924">
        <w:rPr>
          <w:rFonts w:ascii="Times New Roman" w:hAnsi="Times New Roman" w:cs="Times New Roman"/>
          <w:lang w:val="kk-KZ"/>
        </w:rPr>
        <w:t>______________</w:t>
      </w:r>
      <w:r w:rsidR="00503809">
        <w:rPr>
          <w:rFonts w:ascii="Times New Roman" w:hAnsi="Times New Roman" w:cs="Times New Roman"/>
          <w:lang w:val="kk-KZ"/>
        </w:rPr>
        <w:t xml:space="preserve">  </w:t>
      </w:r>
      <w:r w:rsidR="00807924">
        <w:rPr>
          <w:rFonts w:ascii="Times New Roman" w:hAnsi="Times New Roman" w:cs="Times New Roman"/>
          <w:lang w:val="kk-KZ"/>
        </w:rPr>
        <w:t>Жаңабаев З.Ж</w:t>
      </w:r>
      <w:r w:rsidR="001F1795" w:rsidRPr="00807924">
        <w:rPr>
          <w:rFonts w:ascii="Times New Roman" w:hAnsi="Times New Roman" w:cs="Times New Roman"/>
          <w:lang w:val="kk-KZ"/>
        </w:rPr>
        <w:t>.</w:t>
      </w:r>
    </w:p>
    <w:p w:rsidR="00E40881" w:rsidRPr="00807924" w:rsidRDefault="00E40881">
      <w:pPr>
        <w:rPr>
          <w:rFonts w:ascii="Times New Roman" w:hAnsi="Times New Roman" w:cs="Times New Roman"/>
          <w:lang w:val="kk-KZ"/>
        </w:rPr>
      </w:pPr>
      <w:r w:rsidRPr="00807924">
        <w:rPr>
          <w:rFonts w:ascii="Times New Roman" w:hAnsi="Times New Roman" w:cs="Times New Roman"/>
          <w:lang w:val="kk-KZ"/>
        </w:rPr>
        <w:t>Каф</w:t>
      </w:r>
      <w:r w:rsidR="001F1795" w:rsidRPr="00807924">
        <w:rPr>
          <w:rFonts w:ascii="Times New Roman" w:hAnsi="Times New Roman" w:cs="Times New Roman"/>
          <w:lang w:val="kk-KZ"/>
        </w:rPr>
        <w:t>едра</w:t>
      </w:r>
      <w:r w:rsidRPr="00807924">
        <w:rPr>
          <w:rFonts w:ascii="Times New Roman" w:hAnsi="Times New Roman" w:cs="Times New Roman"/>
          <w:lang w:val="kk-KZ"/>
        </w:rPr>
        <w:t xml:space="preserve"> </w:t>
      </w:r>
      <w:r w:rsidR="001F1795">
        <w:rPr>
          <w:rFonts w:ascii="Times New Roman" w:hAnsi="Times New Roman" w:cs="Times New Roman"/>
          <w:lang w:val="kk-KZ"/>
        </w:rPr>
        <w:t>м</w:t>
      </w:r>
      <w:r w:rsidRPr="00E40881">
        <w:rPr>
          <w:rFonts w:ascii="Times New Roman" w:hAnsi="Times New Roman" w:cs="Times New Roman"/>
          <w:lang w:val="kk-KZ"/>
        </w:rPr>
        <w:t xml:space="preserve">еңгерушісі </w:t>
      </w:r>
      <w:r w:rsidRPr="00807924">
        <w:rPr>
          <w:rFonts w:ascii="Times New Roman" w:hAnsi="Times New Roman" w:cs="Times New Roman"/>
          <w:lang w:val="kk-KZ"/>
        </w:rPr>
        <w:t>_____________</w:t>
      </w:r>
      <w:r w:rsidR="001F1795" w:rsidRPr="00807924">
        <w:rPr>
          <w:rFonts w:ascii="Times New Roman" w:hAnsi="Times New Roman" w:cs="Times New Roman"/>
          <w:lang w:val="kk-KZ"/>
        </w:rPr>
        <w:t xml:space="preserve"> </w:t>
      </w:r>
      <w:r w:rsidR="00807924">
        <w:rPr>
          <w:rFonts w:ascii="Times New Roman" w:hAnsi="Times New Roman" w:cs="Times New Roman"/>
          <w:lang w:val="kk-KZ"/>
        </w:rPr>
        <w:t xml:space="preserve">Ибраимов М.К. </w:t>
      </w:r>
    </w:p>
    <w:p w:rsidR="00E40881" w:rsidRPr="00807924" w:rsidRDefault="00E40881">
      <w:pPr>
        <w:rPr>
          <w:rFonts w:ascii="Times New Roman" w:hAnsi="Times New Roman" w:cs="Times New Roman"/>
          <w:lang w:val="kk-KZ"/>
        </w:rPr>
      </w:pPr>
      <w:r w:rsidRPr="00E40881">
        <w:rPr>
          <w:rFonts w:ascii="Times New Roman" w:hAnsi="Times New Roman" w:cs="Times New Roman"/>
          <w:lang w:val="kk-KZ"/>
        </w:rPr>
        <w:t>Факультеттің әдістемелік бюрос</w:t>
      </w:r>
      <w:r w:rsidR="001F1795">
        <w:rPr>
          <w:rFonts w:ascii="Times New Roman" w:hAnsi="Times New Roman" w:cs="Times New Roman"/>
          <w:lang w:val="kk-KZ"/>
        </w:rPr>
        <w:t>ы</w:t>
      </w:r>
      <w:r w:rsidRPr="00E40881">
        <w:rPr>
          <w:rFonts w:ascii="Times New Roman" w:hAnsi="Times New Roman" w:cs="Times New Roman"/>
          <w:lang w:val="kk-KZ"/>
        </w:rPr>
        <w:t xml:space="preserve">ның төрайымы </w:t>
      </w:r>
      <w:r w:rsidRPr="00807924">
        <w:rPr>
          <w:rFonts w:ascii="Times New Roman" w:hAnsi="Times New Roman" w:cs="Times New Roman"/>
          <w:lang w:val="kk-KZ"/>
        </w:rPr>
        <w:t>_____________</w:t>
      </w:r>
      <w:r w:rsidR="001F1795" w:rsidRPr="00807924">
        <w:rPr>
          <w:rFonts w:ascii="Times New Roman" w:hAnsi="Times New Roman" w:cs="Times New Roman"/>
          <w:lang w:val="kk-KZ"/>
        </w:rPr>
        <w:t xml:space="preserve"> Габдуллина А.</w:t>
      </w:r>
      <w:r w:rsidR="00807924">
        <w:rPr>
          <w:rFonts w:ascii="Times New Roman" w:hAnsi="Times New Roman" w:cs="Times New Roman"/>
          <w:lang w:val="kk-KZ"/>
        </w:rPr>
        <w:t>Т.</w:t>
      </w:r>
    </w:p>
    <w:sectPr w:rsidR="00E40881" w:rsidRPr="00807924" w:rsidSect="001E21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2F" w:rsidRDefault="00337A2F" w:rsidP="007D7C94">
      <w:pPr>
        <w:spacing w:after="0" w:line="240" w:lineRule="auto"/>
      </w:pPr>
      <w:r>
        <w:separator/>
      </w:r>
    </w:p>
  </w:endnote>
  <w:endnote w:type="continuationSeparator" w:id="0">
    <w:p w:rsidR="00337A2F" w:rsidRDefault="00337A2F" w:rsidP="007D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Arial Unicode MS"/>
    <w:panose1 w:val="00000000000000000000"/>
    <w:charset w:val="81"/>
    <w:family w:val="roman"/>
    <w:notTrueType/>
    <w:pitch w:val="variable"/>
    <w:sig w:usb0="00000003" w:usb1="09060000" w:usb2="00000010"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2F" w:rsidRDefault="00337A2F" w:rsidP="007D7C94">
      <w:pPr>
        <w:spacing w:after="0" w:line="240" w:lineRule="auto"/>
      </w:pPr>
      <w:r>
        <w:separator/>
      </w:r>
    </w:p>
  </w:footnote>
  <w:footnote w:type="continuationSeparator" w:id="0">
    <w:p w:rsidR="00337A2F" w:rsidRDefault="00337A2F" w:rsidP="007D7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35FD7"/>
    <w:multiLevelType w:val="hybridMultilevel"/>
    <w:tmpl w:val="5A42EE5E"/>
    <w:lvl w:ilvl="0" w:tplc="7A3A9A84">
      <w:start w:val="5"/>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687330"/>
    <w:multiLevelType w:val="singleLevel"/>
    <w:tmpl w:val="0419000F"/>
    <w:lvl w:ilvl="0">
      <w:start w:val="1"/>
      <w:numFmt w:val="decimal"/>
      <w:lvlText w:val="%1."/>
      <w:lvlJc w:val="left"/>
      <w:pPr>
        <w:tabs>
          <w:tab w:val="num" w:pos="360"/>
        </w:tabs>
        <w:ind w:left="360" w:hanging="360"/>
      </w:pPr>
    </w:lvl>
  </w:abstractNum>
  <w:abstractNum w:abstractNumId="4">
    <w:nsid w:val="3E587CB9"/>
    <w:multiLevelType w:val="hybridMultilevel"/>
    <w:tmpl w:val="6EB44C04"/>
    <w:lvl w:ilvl="0" w:tplc="44784528">
      <w:start w:val="5"/>
      <w:numFmt w:val="bullet"/>
      <w:lvlText w:val="-"/>
      <w:lvlJc w:val="left"/>
      <w:pPr>
        <w:ind w:left="720" w:hanging="360"/>
      </w:pPr>
      <w:rPr>
        <w:rFonts w:ascii="Times New Roman" w: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326EF"/>
    <w:multiLevelType w:val="hybridMultilevel"/>
    <w:tmpl w:val="B67C69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6252BB3"/>
    <w:multiLevelType w:val="singleLevel"/>
    <w:tmpl w:val="0419000F"/>
    <w:lvl w:ilvl="0">
      <w:start w:val="1"/>
      <w:numFmt w:val="decimal"/>
      <w:lvlText w:val="%1."/>
      <w:lvlJc w:val="left"/>
      <w:pPr>
        <w:tabs>
          <w:tab w:val="num" w:pos="360"/>
        </w:tabs>
        <w:ind w:left="360" w:hanging="360"/>
      </w:p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3"/>
    <w:lvlOverride w:ilvl="0">
      <w:startOverride w:val="1"/>
    </w:lvlOverride>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47988"/>
    <w:rsid w:val="00073DDC"/>
    <w:rsid w:val="00082644"/>
    <w:rsid w:val="000A6771"/>
    <w:rsid w:val="00114410"/>
    <w:rsid w:val="00134017"/>
    <w:rsid w:val="0014301C"/>
    <w:rsid w:val="001437C8"/>
    <w:rsid w:val="001B63A3"/>
    <w:rsid w:val="001C57A7"/>
    <w:rsid w:val="001D5B0E"/>
    <w:rsid w:val="001E2135"/>
    <w:rsid w:val="001E63A1"/>
    <w:rsid w:val="001F1795"/>
    <w:rsid w:val="00227D5B"/>
    <w:rsid w:val="002557E8"/>
    <w:rsid w:val="002716B0"/>
    <w:rsid w:val="00275123"/>
    <w:rsid w:val="002A3327"/>
    <w:rsid w:val="002F2D87"/>
    <w:rsid w:val="00337A2F"/>
    <w:rsid w:val="00382DB5"/>
    <w:rsid w:val="003B4043"/>
    <w:rsid w:val="003C5D7E"/>
    <w:rsid w:val="00433093"/>
    <w:rsid w:val="00451CBF"/>
    <w:rsid w:val="004529B4"/>
    <w:rsid w:val="00496C40"/>
    <w:rsid w:val="004A2B24"/>
    <w:rsid w:val="00503809"/>
    <w:rsid w:val="00505A8F"/>
    <w:rsid w:val="00515BA3"/>
    <w:rsid w:val="00571D8A"/>
    <w:rsid w:val="005959BC"/>
    <w:rsid w:val="005A725D"/>
    <w:rsid w:val="005C2D68"/>
    <w:rsid w:val="005E344A"/>
    <w:rsid w:val="00606189"/>
    <w:rsid w:val="00613DFE"/>
    <w:rsid w:val="00665A3F"/>
    <w:rsid w:val="0067060F"/>
    <w:rsid w:val="00682680"/>
    <w:rsid w:val="006A79A1"/>
    <w:rsid w:val="006F2DFF"/>
    <w:rsid w:val="00737E53"/>
    <w:rsid w:val="007C507A"/>
    <w:rsid w:val="007D7C94"/>
    <w:rsid w:val="00807924"/>
    <w:rsid w:val="008729DB"/>
    <w:rsid w:val="008C40AF"/>
    <w:rsid w:val="008F7A61"/>
    <w:rsid w:val="0090434E"/>
    <w:rsid w:val="009A4E53"/>
    <w:rsid w:val="00A0753C"/>
    <w:rsid w:val="00A73862"/>
    <w:rsid w:val="00AB6294"/>
    <w:rsid w:val="00AD62D4"/>
    <w:rsid w:val="00B52825"/>
    <w:rsid w:val="00B623D7"/>
    <w:rsid w:val="00BE30BC"/>
    <w:rsid w:val="00C5089D"/>
    <w:rsid w:val="00C617E6"/>
    <w:rsid w:val="00C824FE"/>
    <w:rsid w:val="00CC663B"/>
    <w:rsid w:val="00D03EC2"/>
    <w:rsid w:val="00D5287D"/>
    <w:rsid w:val="00D843E5"/>
    <w:rsid w:val="00DA66A0"/>
    <w:rsid w:val="00DB267D"/>
    <w:rsid w:val="00E40881"/>
    <w:rsid w:val="00E84F8B"/>
    <w:rsid w:val="00EA3B19"/>
    <w:rsid w:val="00ED3E18"/>
    <w:rsid w:val="00F3622B"/>
    <w:rsid w:val="00F9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1A86C-2D41-452F-887D-A3B71853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header"/>
    <w:basedOn w:val="a"/>
    <w:link w:val="a8"/>
    <w:uiPriority w:val="99"/>
    <w:unhideWhenUsed/>
    <w:rsid w:val="007D7C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D7C94"/>
  </w:style>
  <w:style w:type="paragraph" w:styleId="a9">
    <w:name w:val="footer"/>
    <w:basedOn w:val="a"/>
    <w:link w:val="aa"/>
    <w:uiPriority w:val="99"/>
    <w:unhideWhenUsed/>
    <w:rsid w:val="007D7C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7C94"/>
  </w:style>
  <w:style w:type="paragraph" w:styleId="2">
    <w:name w:val="Body Text Indent 2"/>
    <w:basedOn w:val="a"/>
    <w:link w:val="20"/>
    <w:rsid w:val="00DB267D"/>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link w:val="2"/>
    <w:rsid w:val="00DB267D"/>
    <w:rPr>
      <w:rFonts w:ascii="Times New Roman" w:eastAsia="Calibri" w:hAnsi="Times New Roman" w:cs="Times New Roman"/>
      <w:sz w:val="24"/>
      <w:szCs w:val="24"/>
      <w:lang w:eastAsia="ru-RU"/>
    </w:rPr>
  </w:style>
  <w:style w:type="paragraph" w:customStyle="1" w:styleId="ab">
    <w:name w:val="Знак"/>
    <w:basedOn w:val="a"/>
    <w:next w:val="a"/>
    <w:rsid w:val="00DB267D"/>
    <w:pPr>
      <w:spacing w:after="160" w:line="240" w:lineRule="exact"/>
    </w:pPr>
    <w:rPr>
      <w:rFonts w:ascii="Tahoma" w:eastAsia="Times New Roman" w:hAnsi="Tahoma" w:cs="Times New Roman"/>
      <w:sz w:val="24"/>
      <w:szCs w:val="20"/>
      <w:lang w:val="en-GB"/>
    </w:rPr>
  </w:style>
  <w:style w:type="paragraph" w:styleId="3">
    <w:name w:val="Body Text 3"/>
    <w:basedOn w:val="a"/>
    <w:link w:val="30"/>
    <w:rsid w:val="0008264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82644"/>
    <w:rPr>
      <w:rFonts w:ascii="Times New Roman" w:eastAsia="Times New Roman" w:hAnsi="Times New Roman" w:cs="Times New Roman"/>
      <w:sz w:val="16"/>
      <w:szCs w:val="16"/>
      <w:lang w:eastAsia="ru-RU"/>
    </w:rPr>
  </w:style>
  <w:style w:type="character" w:styleId="ac">
    <w:name w:val="Hyperlink"/>
    <w:rsid w:val="003B4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669978">
      <w:bodyDiv w:val="1"/>
      <w:marLeft w:val="0"/>
      <w:marRight w:val="0"/>
      <w:marTop w:val="0"/>
      <w:marBottom w:val="0"/>
      <w:divBdr>
        <w:top w:val="none" w:sz="0" w:space="0" w:color="auto"/>
        <w:left w:val="none" w:sz="0" w:space="0" w:color="auto"/>
        <w:bottom w:val="none" w:sz="0" w:space="0" w:color="auto"/>
        <w:right w:val="none" w:sz="0" w:space="0" w:color="auto"/>
      </w:divBdr>
    </w:div>
    <w:div w:id="18160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vp@kazn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1B15-D1CD-47F5-90F6-67F2B4A2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Приходько Олег</cp:lastModifiedBy>
  <cp:revision>2</cp:revision>
  <dcterms:created xsi:type="dcterms:W3CDTF">2019-01-09T05:27:00Z</dcterms:created>
  <dcterms:modified xsi:type="dcterms:W3CDTF">2019-01-09T05:27:00Z</dcterms:modified>
</cp:coreProperties>
</file>